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80"/>
          <w:tab w:val="left" w:pos="2430"/>
        </w:tabs>
        <w:spacing w:line="590" w:lineRule="exact"/>
        <w:rPr>
          <w:rFonts w:hint="eastAsia"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《开标评标现场管理暂行规定》附件2：</w:t>
      </w:r>
    </w:p>
    <w:p>
      <w:pPr>
        <w:pStyle w:val="3"/>
        <w:jc w:val="center"/>
        <w:rPr>
          <w:rFonts w:ascii="宋体" w:hAnsi="宋体" w:eastAsia="宋体" w:cs="宋体"/>
          <w:b/>
          <w:color w:val="000000"/>
          <w:kern w:val="0"/>
          <w:lang w:bidi="ar"/>
        </w:rPr>
      </w:pPr>
    </w:p>
    <w:p>
      <w:pPr>
        <w:pStyle w:val="3"/>
        <w:jc w:val="center"/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  <w:t>安徽信息工程学院二次答疑及报价表</w:t>
      </w:r>
    </w:p>
    <w:p>
      <w:pPr>
        <w:pStyle w:val="3"/>
      </w:pPr>
    </w:p>
    <w:tbl>
      <w:tblPr>
        <w:tblStyle w:val="5"/>
        <w:tblpPr w:leftFromText="180" w:rightFromText="180" w:vertAnchor="page" w:horzAnchor="page" w:tblpX="1563" w:tblpY="3572"/>
        <w:tblOverlap w:val="never"/>
        <w:tblW w:w="868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5"/>
        <w:gridCol w:w="2567"/>
        <w:gridCol w:w="2186"/>
        <w:gridCol w:w="21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174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980"/>
                <w:tab w:val="left" w:pos="2430"/>
              </w:tabs>
              <w:spacing w:line="590" w:lineRule="exact"/>
              <w:jc w:val="center"/>
              <w:rPr>
                <w:rFonts w:ascii="仿宋_GB2312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  <w:t>招标内容</w:t>
            </w:r>
          </w:p>
        </w:tc>
        <w:tc>
          <w:tcPr>
            <w:tcW w:w="6940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tabs>
                <w:tab w:val="left" w:pos="1980"/>
                <w:tab w:val="left" w:pos="2430"/>
              </w:tabs>
              <w:spacing w:line="590" w:lineRule="exact"/>
              <w:jc w:val="center"/>
              <w:rPr>
                <w:rFonts w:ascii="仿宋_GB2312" w:hAnsi="Times New Roman"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17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980"/>
                <w:tab w:val="left" w:pos="2430"/>
              </w:tabs>
              <w:spacing w:line="590" w:lineRule="exact"/>
              <w:jc w:val="center"/>
              <w:rPr>
                <w:rFonts w:ascii="仿宋_GB2312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  <w:t>项目编号</w:t>
            </w:r>
          </w:p>
        </w:tc>
        <w:tc>
          <w:tcPr>
            <w:tcW w:w="6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tabs>
                <w:tab w:val="left" w:pos="1980"/>
                <w:tab w:val="left" w:pos="2430"/>
              </w:tabs>
              <w:spacing w:line="590" w:lineRule="exact"/>
              <w:jc w:val="center"/>
              <w:rPr>
                <w:rFonts w:ascii="仿宋_GB2312" w:hAnsi="Times New Roman"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17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980"/>
                <w:tab w:val="left" w:pos="2430"/>
              </w:tabs>
              <w:spacing w:line="590" w:lineRule="exact"/>
              <w:jc w:val="center"/>
              <w:rPr>
                <w:rFonts w:ascii="仿宋_GB2312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  <w:t>投标单位</w:t>
            </w:r>
          </w:p>
        </w:tc>
        <w:tc>
          <w:tcPr>
            <w:tcW w:w="6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tabs>
                <w:tab w:val="left" w:pos="1980"/>
                <w:tab w:val="left" w:pos="2430"/>
              </w:tabs>
              <w:spacing w:line="590" w:lineRule="exact"/>
              <w:jc w:val="center"/>
              <w:rPr>
                <w:rFonts w:ascii="仿宋_GB2312" w:hAnsi="Times New Roman"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174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980"/>
                <w:tab w:val="left" w:pos="2430"/>
              </w:tabs>
              <w:spacing w:line="590" w:lineRule="exact"/>
              <w:jc w:val="center"/>
              <w:rPr>
                <w:rFonts w:ascii="仿宋_GB2312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  <w:t>授权人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980"/>
                <w:tab w:val="left" w:pos="2430"/>
              </w:tabs>
              <w:spacing w:line="590" w:lineRule="exact"/>
              <w:jc w:val="center"/>
              <w:rPr>
                <w:rFonts w:ascii="仿宋_GB2312" w:hAnsi="Times New Roman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980"/>
                <w:tab w:val="left" w:pos="2430"/>
              </w:tabs>
              <w:spacing w:line="590" w:lineRule="exact"/>
              <w:jc w:val="center"/>
              <w:rPr>
                <w:rFonts w:ascii="仿宋_GB2312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tabs>
                <w:tab w:val="left" w:pos="1980"/>
                <w:tab w:val="left" w:pos="2430"/>
              </w:tabs>
              <w:spacing w:line="590" w:lineRule="exact"/>
              <w:jc w:val="center"/>
              <w:rPr>
                <w:rFonts w:ascii="仿宋_GB2312" w:hAnsi="Times New Roman"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745" w:type="dxa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80"/>
                <w:tab w:val="left" w:pos="2430"/>
              </w:tabs>
              <w:spacing w:line="590" w:lineRule="exact"/>
              <w:jc w:val="center"/>
              <w:rPr>
                <w:rFonts w:ascii="仿宋_GB2312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  <w:t>二次报价</w:t>
            </w:r>
          </w:p>
        </w:tc>
        <w:tc>
          <w:tcPr>
            <w:tcW w:w="69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tabs>
                <w:tab w:val="left" w:pos="1980"/>
                <w:tab w:val="left" w:pos="2430"/>
              </w:tabs>
              <w:spacing w:line="590" w:lineRule="exact"/>
              <w:jc w:val="center"/>
              <w:rPr>
                <w:rFonts w:ascii="仿宋_GB2312" w:hAnsi="Times New Roman"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</w:trPr>
        <w:tc>
          <w:tcPr>
            <w:tcW w:w="8685" w:type="dxa"/>
            <w:gridSpan w:val="4"/>
            <w:tcBorders>
              <w:top w:val="single" w:color="auto" w:sz="4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tabs>
                <w:tab w:val="left" w:pos="1980"/>
                <w:tab w:val="left" w:pos="2430"/>
              </w:tabs>
              <w:spacing w:line="590" w:lineRule="exact"/>
              <w:rPr>
                <w:rFonts w:ascii="仿宋_GB2312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  <w:t>主要内容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3" w:hRule="atLeast"/>
        </w:trPr>
        <w:tc>
          <w:tcPr>
            <w:tcW w:w="8685" w:type="dxa"/>
            <w:gridSpan w:val="4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tabs>
                <w:tab w:val="left" w:pos="1980"/>
                <w:tab w:val="left" w:pos="2430"/>
              </w:tabs>
              <w:spacing w:line="590" w:lineRule="exact"/>
              <w:rPr>
                <w:rFonts w:ascii="仿宋_GB2312" w:hAnsi="Times New Roman"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3" w:hRule="atLeast"/>
        </w:trPr>
        <w:tc>
          <w:tcPr>
            <w:tcW w:w="8685" w:type="dxa"/>
            <w:gridSpan w:val="4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ascii="仿宋_GB2312" w:hAnsi="Times New Roman" w:eastAsia="仿宋_GB2312"/>
                <w:sz w:val="32"/>
                <w:szCs w:val="32"/>
                <w:highlight w:val="none"/>
              </w:rPr>
            </w:pPr>
          </w:p>
          <w:p>
            <w:pPr>
              <w:rPr>
                <w:rFonts w:ascii="仿宋_GB2312" w:hAnsi="Times New Roman" w:eastAsia="仿宋_GB2312"/>
                <w:sz w:val="32"/>
                <w:szCs w:val="32"/>
                <w:highlight w:val="none"/>
              </w:rPr>
            </w:pPr>
          </w:p>
          <w:p>
            <w:pPr>
              <w:pStyle w:val="2"/>
            </w:pPr>
          </w:p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8685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tabs>
                <w:tab w:val="left" w:pos="1980"/>
                <w:tab w:val="left" w:pos="2430"/>
              </w:tabs>
              <w:spacing w:line="590" w:lineRule="exact"/>
              <w:rPr>
                <w:rFonts w:ascii="仿宋_GB2312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  <w:t xml:space="preserve"> 签字：                                年    月    日</w:t>
            </w:r>
          </w:p>
        </w:tc>
      </w:tr>
    </w:tbl>
    <w:p>
      <w:pPr>
        <w:pStyle w:val="3"/>
        <w:rPr>
          <w:rFonts w:ascii="宋体" w:hAnsi="宋体" w:eastAsia="宋体" w:cs="宋体"/>
          <w:b/>
          <w:color w:val="000000"/>
          <w:kern w:val="0"/>
          <w:lang w:bidi="ar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871" w:right="1474" w:bottom="1587" w:left="1474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ZDhlOWNlOGNjMjZmOWY5YjcxMjA0NmIwODhiZDAifQ=="/>
  </w:docVars>
  <w:rsids>
    <w:rsidRoot w:val="00000000"/>
    <w:rsid w:val="0945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幼圆" w:eastAsia="幼圆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2023-12-26T07:43:18Z</dcterms:created>
  <dc:creator>admin</dc:creator>
  <cp:lastModifiedBy>张天宇</cp:lastModifiedBy>
  <dcterms:modified xsi:type="dcterms:W3CDTF">2023-12-26T07:50:05Z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611D5C5497B04D2D9A24713866872152_12</vt:lpwstr>
  </property>
</Properties>
</file>