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附件</w:t>
      </w:r>
      <w:r>
        <w:rPr>
          <w:rFonts w:hint="eastAsia" w:hAnsi="仿宋_GB2312" w:cs="仿宋_GB2312"/>
          <w:b w:val="0"/>
          <w:bCs w:val="0"/>
          <w:color w:val="000000"/>
          <w:sz w:val="28"/>
          <w:szCs w:val="28"/>
          <w:lang w:val="en-US" w:eastAsia="zh-CN"/>
        </w:rPr>
        <w:t>2</w:t>
      </w: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</w:p>
    <w:tbl>
      <w:tblPr>
        <w:tblStyle w:val="3"/>
        <w:tblW w:w="9012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604"/>
        <w:gridCol w:w="1759"/>
        <w:gridCol w:w="938"/>
        <w:gridCol w:w="1812"/>
        <w:gridCol w:w="731"/>
        <w:gridCol w:w="1168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901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spacing w:line="500" w:lineRule="exact"/>
              <w:ind w:firstLine="560" w:firstLineChars="200"/>
              <w:jc w:val="center"/>
              <w:textAlignment w:val="center"/>
              <w:rPr>
                <w:rFonts w:ascii="方正小标宋简体" w:hAnsi="宋体" w:eastAsia="方正小标宋简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val="en-US" w:eastAsia="zh-CN"/>
              </w:rPr>
              <w:t>教职工厨艺秀</w:t>
            </w: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26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500" w:lineRule="exact"/>
              <w:ind w:firstLine="480" w:firstLineChars="2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6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500" w:lineRule="exact"/>
              <w:ind w:firstLine="480" w:firstLineChars="2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菜肴名称</w:t>
            </w:r>
          </w:p>
        </w:tc>
        <w:tc>
          <w:tcPr>
            <w:tcW w:w="6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500" w:lineRule="exact"/>
              <w:ind w:firstLine="480" w:firstLineChars="2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57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/>
                <w:color w:val="000000"/>
                <w:sz w:val="24"/>
                <w:szCs w:val="24"/>
                <w:lang w:val="en-US" w:eastAsia="zh-CN"/>
              </w:rPr>
              <w:t>菜肴特色</w:t>
            </w:r>
          </w:p>
        </w:tc>
        <w:tc>
          <w:tcPr>
            <w:tcW w:w="6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u w:val="singl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菜肴品种</w:t>
            </w:r>
          </w:p>
        </w:tc>
        <w:tc>
          <w:tcPr>
            <w:tcW w:w="6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hAnsi="宋体"/>
                <w:color w:val="000000"/>
                <w:sz w:val="24"/>
                <w:szCs w:val="24"/>
                <w:lang w:val="en-US" w:eastAsia="zh-CN"/>
              </w:rPr>
              <w:t xml:space="preserve">烹饪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hAnsi="宋体"/>
                <w:color w:val="000000"/>
                <w:sz w:val="24"/>
                <w:szCs w:val="24"/>
                <w:lang w:val="en-US" w:eastAsia="zh-CN"/>
              </w:rPr>
              <w:t xml:space="preserve">面点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hAnsi="宋体"/>
                <w:color w:val="000000"/>
                <w:sz w:val="24"/>
                <w:szCs w:val="24"/>
                <w:lang w:val="en-US" w:eastAsia="zh-CN"/>
              </w:rPr>
              <w:t>西点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8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所需食材</w:t>
            </w:r>
          </w:p>
        </w:tc>
        <w:tc>
          <w:tcPr>
            <w:tcW w:w="6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所需厨具</w:t>
            </w:r>
          </w:p>
        </w:tc>
        <w:tc>
          <w:tcPr>
            <w:tcW w:w="6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平底锅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刀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 xml:space="preserve">砧板 </w:t>
            </w:r>
          </w:p>
          <w:p>
            <w:pPr>
              <w:spacing w:line="500" w:lineRule="exact"/>
              <w:jc w:val="both"/>
              <w:rPr>
                <w:rFonts w:hint="default" w:ascii="仿宋_GB2312" w:hAnsi="宋体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1" w:hRule="atLeast"/>
          <w:jc w:val="center"/>
        </w:trPr>
        <w:tc>
          <w:tcPr>
            <w:tcW w:w="901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48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0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720" w:leftChars="0" w:right="0" w:rightChars="0" w:firstLine="0" w:firstLineChars="0"/>
              <w:jc w:val="left"/>
              <w:textAlignment w:val="auto"/>
              <w:outlineLvl w:val="9"/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>厨艺秀提供常见原材料及常用调味品，特殊原材料、调味品需自行准备。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720" w:leftChars="0" w:right="0" w:rightChars="0"/>
              <w:jc w:val="left"/>
              <w:textAlignment w:val="auto"/>
              <w:outlineLvl w:val="9"/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588" w:left="1474" w:header="851" w:footer="1588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E90E"/>
    <w:multiLevelType w:val="singleLevel"/>
    <w:tmpl w:val="1387E90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C26B9"/>
    <w:rsid w:val="3CAC2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2019-05-24T09:13:00Z</dcterms:created>
  <dc:creator>张抒娟</dc:creator>
  <cp:lastModifiedBy>张抒娟</cp:lastModifiedBy>
  <dcterms:modified xsi:type="dcterms:W3CDTF">2019-05-24T09:16:06Z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