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0C" w:rsidRDefault="00713B0C" w:rsidP="00713B0C">
      <w:pPr>
        <w:pStyle w:val="a5"/>
        <w:shd w:val="clear" w:color="auto" w:fill="FFFFFF"/>
        <w:adjustRightInd w:val="0"/>
        <w:snapToGrid w:val="0"/>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hint="eastAsia"/>
          <w:snapToGrid w:val="0"/>
          <w:color w:val="000000"/>
          <w:sz w:val="32"/>
          <w:szCs w:val="32"/>
        </w:rPr>
        <w:t>附件一：</w:t>
      </w:r>
    </w:p>
    <w:p w:rsidR="00713B0C" w:rsidRPr="00180106" w:rsidRDefault="00713B0C" w:rsidP="00713B0C">
      <w:pPr>
        <w:pStyle w:val="a5"/>
        <w:shd w:val="clear" w:color="auto" w:fill="FFFFFF"/>
        <w:adjustRightInd w:val="0"/>
        <w:snapToGrid w:val="0"/>
        <w:spacing w:line="580" w:lineRule="exact"/>
        <w:jc w:val="center"/>
        <w:rPr>
          <w:rFonts w:eastAsia="仿宋_GB2312"/>
          <w:b/>
          <w:snapToGrid w:val="0"/>
          <w:color w:val="000000"/>
          <w:sz w:val="32"/>
          <w:szCs w:val="32"/>
        </w:rPr>
      </w:pPr>
      <w:r w:rsidRPr="004529D0">
        <w:rPr>
          <w:rFonts w:eastAsia="仿宋_GB2312" w:hint="eastAsia"/>
          <w:b/>
          <w:snapToGrid w:val="0"/>
          <w:color w:val="000000"/>
          <w:sz w:val="32"/>
          <w:szCs w:val="32"/>
        </w:rPr>
        <w:t>安徽信息工程学院</w:t>
      </w:r>
      <w:r w:rsidRPr="004529D0">
        <w:rPr>
          <w:rFonts w:eastAsia="仿宋_GB2312" w:hint="eastAsia"/>
          <w:b/>
          <w:snapToGrid w:val="0"/>
          <w:color w:val="000000"/>
          <w:sz w:val="32"/>
          <w:szCs w:val="32"/>
        </w:rPr>
        <w:t>2019-2020</w:t>
      </w:r>
      <w:r w:rsidRPr="004529D0">
        <w:rPr>
          <w:rFonts w:eastAsia="仿宋_GB2312" w:hint="eastAsia"/>
          <w:b/>
          <w:snapToGrid w:val="0"/>
          <w:color w:val="000000"/>
          <w:sz w:val="32"/>
          <w:szCs w:val="32"/>
        </w:rPr>
        <w:t>年度工程造价咨询和工程结算审计服务项目</w:t>
      </w:r>
      <w:r w:rsidR="00102305">
        <w:rPr>
          <w:rFonts w:eastAsia="仿宋_GB2312" w:hint="eastAsia"/>
          <w:b/>
          <w:snapToGrid w:val="0"/>
          <w:color w:val="000000"/>
          <w:sz w:val="32"/>
          <w:szCs w:val="32"/>
        </w:rPr>
        <w:t>招标</w:t>
      </w:r>
      <w:r w:rsidRPr="00180106">
        <w:rPr>
          <w:rFonts w:eastAsia="仿宋_GB2312" w:hint="eastAsia"/>
          <w:b/>
          <w:snapToGrid w:val="0"/>
          <w:color w:val="000000"/>
          <w:sz w:val="32"/>
          <w:szCs w:val="32"/>
        </w:rPr>
        <w:t>内容及要求</w:t>
      </w:r>
    </w:p>
    <w:p w:rsidR="00D67BFD" w:rsidRDefault="00D67BFD" w:rsidP="00D67BFD">
      <w:pPr>
        <w:tabs>
          <w:tab w:val="left" w:pos="2352"/>
        </w:tabs>
        <w:spacing w:line="360" w:lineRule="auto"/>
        <w:ind w:firstLineChars="250" w:firstLine="703"/>
        <w:rPr>
          <w:rFonts w:eastAsia="仿宋_GB2312"/>
          <w:sz w:val="28"/>
          <w:szCs w:val="28"/>
        </w:rPr>
      </w:pPr>
      <w:r>
        <w:rPr>
          <w:rFonts w:eastAsia="仿宋_GB2312" w:hint="eastAsia"/>
          <w:b/>
          <w:color w:val="000000"/>
          <w:sz w:val="28"/>
          <w:szCs w:val="28"/>
        </w:rPr>
        <w:t>一、</w:t>
      </w:r>
      <w:r w:rsidRPr="00B079EC">
        <w:rPr>
          <w:rFonts w:eastAsia="仿宋_GB2312" w:hint="eastAsia"/>
          <w:b/>
          <w:color w:val="000000"/>
          <w:sz w:val="28"/>
          <w:szCs w:val="28"/>
        </w:rPr>
        <w:t>招标内容</w:t>
      </w:r>
    </w:p>
    <w:p w:rsidR="00D67BFD" w:rsidRDefault="00D67BFD" w:rsidP="00D67BFD">
      <w:pPr>
        <w:tabs>
          <w:tab w:val="left" w:pos="2352"/>
        </w:tabs>
        <w:spacing w:line="360" w:lineRule="auto"/>
        <w:ind w:firstLineChars="250" w:firstLine="700"/>
        <w:rPr>
          <w:rFonts w:eastAsia="仿宋_GB2312"/>
          <w:sz w:val="28"/>
          <w:szCs w:val="28"/>
        </w:rPr>
      </w:pPr>
      <w:r w:rsidRPr="00B079EC">
        <w:rPr>
          <w:rFonts w:eastAsia="仿宋_GB2312" w:hint="eastAsia"/>
          <w:sz w:val="28"/>
          <w:szCs w:val="28"/>
        </w:rPr>
        <w:t>1</w:t>
      </w:r>
      <w:r w:rsidRPr="00B079EC">
        <w:rPr>
          <w:rFonts w:eastAsia="仿宋_GB2312" w:hint="eastAsia"/>
          <w:sz w:val="28"/>
          <w:szCs w:val="28"/>
        </w:rPr>
        <w:t>、</w:t>
      </w:r>
      <w:r w:rsidRPr="00801FC7">
        <w:rPr>
          <w:rFonts w:eastAsia="仿宋_GB2312" w:hint="eastAsia"/>
          <w:sz w:val="28"/>
          <w:szCs w:val="28"/>
        </w:rPr>
        <w:t>对招标人自</w:t>
      </w:r>
      <w:r>
        <w:rPr>
          <w:rFonts w:eastAsia="仿宋_GB2312" w:hint="eastAsia"/>
          <w:sz w:val="28"/>
          <w:szCs w:val="28"/>
        </w:rPr>
        <w:t>2019</w:t>
      </w:r>
      <w:r w:rsidRPr="00801FC7">
        <w:rPr>
          <w:rFonts w:eastAsia="仿宋_GB2312" w:hint="eastAsia"/>
          <w:sz w:val="28"/>
          <w:szCs w:val="28"/>
        </w:rPr>
        <w:t>年</w:t>
      </w:r>
      <w:r>
        <w:rPr>
          <w:rFonts w:eastAsia="仿宋_GB2312" w:hint="eastAsia"/>
          <w:sz w:val="28"/>
          <w:szCs w:val="28"/>
        </w:rPr>
        <w:t>6</w:t>
      </w:r>
      <w:r w:rsidRPr="00801FC7">
        <w:rPr>
          <w:rFonts w:eastAsia="仿宋_GB2312" w:hint="eastAsia"/>
          <w:sz w:val="28"/>
          <w:szCs w:val="28"/>
        </w:rPr>
        <w:t>月至</w:t>
      </w:r>
      <w:r>
        <w:rPr>
          <w:rFonts w:eastAsia="仿宋_GB2312" w:hint="eastAsia"/>
          <w:sz w:val="28"/>
          <w:szCs w:val="28"/>
        </w:rPr>
        <w:t>2020</w:t>
      </w:r>
      <w:r w:rsidRPr="00801FC7">
        <w:rPr>
          <w:rFonts w:eastAsia="仿宋_GB2312" w:hint="eastAsia"/>
          <w:sz w:val="28"/>
          <w:szCs w:val="28"/>
        </w:rPr>
        <w:t>年</w:t>
      </w:r>
      <w:r>
        <w:rPr>
          <w:rFonts w:eastAsia="仿宋_GB2312" w:hint="eastAsia"/>
          <w:sz w:val="28"/>
          <w:szCs w:val="28"/>
        </w:rPr>
        <w:t>5</w:t>
      </w:r>
      <w:r w:rsidR="00102305">
        <w:rPr>
          <w:rFonts w:eastAsia="仿宋_GB2312" w:hint="eastAsia"/>
          <w:sz w:val="28"/>
          <w:szCs w:val="28"/>
        </w:rPr>
        <w:t>月内实施的所有需委托监理服务的工程进行公开询价</w:t>
      </w:r>
      <w:r>
        <w:rPr>
          <w:rFonts w:eastAsia="仿宋_GB2312" w:hint="eastAsia"/>
          <w:sz w:val="28"/>
          <w:szCs w:val="28"/>
        </w:rPr>
        <w:t>，</w:t>
      </w:r>
      <w:r w:rsidRPr="00801FC7">
        <w:rPr>
          <w:rFonts w:eastAsia="仿宋_GB2312" w:hint="eastAsia"/>
          <w:sz w:val="28"/>
          <w:szCs w:val="28"/>
        </w:rPr>
        <w:t>各项</w:t>
      </w:r>
      <w:bookmarkStart w:id="0" w:name="_GoBack"/>
      <w:bookmarkEnd w:id="0"/>
      <w:r w:rsidRPr="00801FC7">
        <w:rPr>
          <w:rFonts w:eastAsia="仿宋_GB2312" w:hint="eastAsia"/>
          <w:sz w:val="28"/>
          <w:szCs w:val="28"/>
        </w:rPr>
        <w:t>目的监理服务期限</w:t>
      </w:r>
      <w:proofErr w:type="gramStart"/>
      <w:r w:rsidRPr="00801FC7">
        <w:rPr>
          <w:rFonts w:eastAsia="仿宋_GB2312" w:hint="eastAsia"/>
          <w:sz w:val="28"/>
          <w:szCs w:val="28"/>
        </w:rPr>
        <w:t>自项目</w:t>
      </w:r>
      <w:proofErr w:type="gramEnd"/>
      <w:r w:rsidRPr="00801FC7">
        <w:rPr>
          <w:rFonts w:eastAsia="仿宋_GB2312" w:hint="eastAsia"/>
          <w:sz w:val="28"/>
          <w:szCs w:val="28"/>
        </w:rPr>
        <w:t>启动到竣工验收至决算结束止，各项目质量、工期等要求</w:t>
      </w:r>
      <w:proofErr w:type="gramStart"/>
      <w:r w:rsidRPr="00801FC7">
        <w:rPr>
          <w:rFonts w:eastAsia="仿宋_GB2312" w:hint="eastAsia"/>
          <w:sz w:val="28"/>
          <w:szCs w:val="28"/>
        </w:rPr>
        <w:t>依项目</w:t>
      </w:r>
      <w:proofErr w:type="gramEnd"/>
      <w:r w:rsidRPr="00801FC7">
        <w:rPr>
          <w:rFonts w:eastAsia="仿宋_GB2312" w:hint="eastAsia"/>
          <w:sz w:val="28"/>
          <w:szCs w:val="28"/>
        </w:rPr>
        <w:t>不同实施时具体确定。</w:t>
      </w:r>
    </w:p>
    <w:p w:rsidR="00D67BFD" w:rsidRDefault="00D67BFD" w:rsidP="00D67BFD">
      <w:pPr>
        <w:tabs>
          <w:tab w:val="left" w:pos="2352"/>
        </w:tabs>
        <w:spacing w:line="360" w:lineRule="auto"/>
        <w:ind w:firstLineChars="250" w:firstLine="700"/>
        <w:rPr>
          <w:rFonts w:eastAsia="仿宋_GB2312"/>
          <w:sz w:val="28"/>
          <w:szCs w:val="28"/>
        </w:rPr>
      </w:pPr>
      <w:r w:rsidRPr="00B079EC">
        <w:rPr>
          <w:rFonts w:eastAsia="仿宋_GB2312" w:hint="eastAsia"/>
          <w:sz w:val="28"/>
          <w:szCs w:val="28"/>
        </w:rPr>
        <w:t>2</w:t>
      </w:r>
      <w:r w:rsidRPr="00B079EC">
        <w:rPr>
          <w:rFonts w:eastAsia="仿宋_GB2312" w:hint="eastAsia"/>
          <w:sz w:val="28"/>
          <w:szCs w:val="28"/>
        </w:rPr>
        <w:t>、</w:t>
      </w:r>
      <w:r w:rsidRPr="00801FC7">
        <w:rPr>
          <w:rFonts w:eastAsia="仿宋_GB2312" w:hint="eastAsia"/>
          <w:sz w:val="28"/>
          <w:szCs w:val="28"/>
        </w:rPr>
        <w:t>监理服务内容和要求（包括但不限于）</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Pr="00801FC7">
        <w:rPr>
          <w:rFonts w:eastAsia="仿宋_GB2312" w:hint="eastAsia"/>
          <w:sz w:val="28"/>
          <w:szCs w:val="28"/>
        </w:rPr>
        <w:t>协助业主审核施工图的设计，参与主持组织图纸会审，做好记录，写出会审纪要。</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Pr="00801FC7">
        <w:rPr>
          <w:rFonts w:eastAsia="仿宋_GB2312" w:hint="eastAsia"/>
          <w:sz w:val="28"/>
          <w:szCs w:val="28"/>
        </w:rPr>
        <w:t>参与业主与承包商</w:t>
      </w:r>
      <w:proofErr w:type="gramStart"/>
      <w:r w:rsidRPr="00801FC7">
        <w:rPr>
          <w:rFonts w:eastAsia="仿宋_GB2312" w:hint="eastAsia"/>
          <w:sz w:val="28"/>
          <w:szCs w:val="28"/>
        </w:rPr>
        <w:t>签定</w:t>
      </w:r>
      <w:proofErr w:type="gramEnd"/>
      <w:r w:rsidRPr="00801FC7">
        <w:rPr>
          <w:rFonts w:eastAsia="仿宋_GB2312" w:hint="eastAsia"/>
          <w:sz w:val="28"/>
          <w:szCs w:val="28"/>
        </w:rPr>
        <w:t>施工承包合同，审核施工进度计划，并在实施过程中检查、督促承包商严格按合同和施工规范、工程技术标准、设计要求进行施工，监督承包商现场施工管理。</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Pr="00801FC7">
        <w:rPr>
          <w:rFonts w:eastAsia="仿宋_GB2312" w:hint="eastAsia"/>
          <w:sz w:val="28"/>
          <w:szCs w:val="28"/>
        </w:rPr>
        <w:t>协助业主做好开工前准备，审批开工报告，经业主同意下达开</w:t>
      </w:r>
      <w:proofErr w:type="gramStart"/>
      <w:r w:rsidRPr="00801FC7">
        <w:rPr>
          <w:rFonts w:eastAsia="仿宋_GB2312" w:hint="eastAsia"/>
          <w:sz w:val="28"/>
          <w:szCs w:val="28"/>
        </w:rPr>
        <w:t>工令</w:t>
      </w:r>
      <w:proofErr w:type="gramEnd"/>
      <w:r w:rsidRPr="00801FC7">
        <w:rPr>
          <w:rFonts w:eastAsia="仿宋_GB2312" w:hint="eastAsia"/>
          <w:sz w:val="28"/>
          <w:szCs w:val="28"/>
        </w:rPr>
        <w:t>。</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w:t>
      </w:r>
      <w:r w:rsidRPr="00801FC7">
        <w:rPr>
          <w:rFonts w:eastAsia="仿宋_GB2312" w:hint="eastAsia"/>
          <w:sz w:val="28"/>
          <w:szCs w:val="28"/>
        </w:rPr>
        <w:t>审批施工组织设计，审查和检查施工技术措施、质量保证体系及安全防护措施，提出合理的整改意见和建议。</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w:t>
      </w:r>
      <w:r w:rsidRPr="00801FC7">
        <w:rPr>
          <w:rFonts w:eastAsia="仿宋_GB2312" w:hint="eastAsia"/>
          <w:sz w:val="28"/>
          <w:szCs w:val="28"/>
        </w:rPr>
        <w:t>审查承包商采购清单，检查工程使用材料、构件、设备的规格、质量与数量</w:t>
      </w:r>
      <w:r>
        <w:rPr>
          <w:rFonts w:eastAsia="仿宋_GB2312" w:hint="eastAsia"/>
          <w:sz w:val="28"/>
          <w:szCs w:val="28"/>
        </w:rPr>
        <w:t>是否和合同约定的一致</w:t>
      </w:r>
      <w:r w:rsidRPr="00801FC7">
        <w:rPr>
          <w:rFonts w:eastAsia="仿宋_GB2312" w:hint="eastAsia"/>
          <w:sz w:val="28"/>
          <w:szCs w:val="28"/>
        </w:rPr>
        <w:t>。督促承包商</w:t>
      </w:r>
      <w:proofErr w:type="gramStart"/>
      <w:r w:rsidRPr="00801FC7">
        <w:rPr>
          <w:rFonts w:eastAsia="仿宋_GB2312" w:hint="eastAsia"/>
          <w:sz w:val="28"/>
          <w:szCs w:val="28"/>
        </w:rPr>
        <w:t>编制甲供材料</w:t>
      </w:r>
      <w:proofErr w:type="gramEnd"/>
      <w:r w:rsidRPr="00801FC7">
        <w:rPr>
          <w:rFonts w:eastAsia="仿宋_GB2312" w:hint="eastAsia"/>
          <w:sz w:val="28"/>
          <w:szCs w:val="28"/>
        </w:rPr>
        <w:t>的供需计划，协助业主</w:t>
      </w:r>
      <w:proofErr w:type="gramStart"/>
      <w:r w:rsidRPr="00801FC7">
        <w:rPr>
          <w:rFonts w:eastAsia="仿宋_GB2312" w:hint="eastAsia"/>
          <w:sz w:val="28"/>
          <w:szCs w:val="28"/>
        </w:rPr>
        <w:t>安排甲供材料</w:t>
      </w:r>
      <w:proofErr w:type="gramEnd"/>
      <w:r w:rsidRPr="00801FC7">
        <w:rPr>
          <w:rFonts w:eastAsia="仿宋_GB2312" w:hint="eastAsia"/>
          <w:sz w:val="28"/>
          <w:szCs w:val="28"/>
        </w:rPr>
        <w:t>的供应计划。</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lastRenderedPageBreak/>
        <w:t>（</w:t>
      </w:r>
      <w:r>
        <w:rPr>
          <w:rFonts w:eastAsia="仿宋_GB2312" w:hint="eastAsia"/>
          <w:sz w:val="28"/>
          <w:szCs w:val="28"/>
        </w:rPr>
        <w:t>6</w:t>
      </w:r>
      <w:r>
        <w:rPr>
          <w:rFonts w:eastAsia="仿宋_GB2312" w:hint="eastAsia"/>
          <w:sz w:val="28"/>
          <w:szCs w:val="28"/>
        </w:rPr>
        <w:t>）</w:t>
      </w:r>
      <w:r w:rsidRPr="00801FC7">
        <w:rPr>
          <w:rFonts w:eastAsia="仿宋_GB2312" w:hint="eastAsia"/>
          <w:sz w:val="28"/>
          <w:szCs w:val="28"/>
        </w:rPr>
        <w:t>主持施工图交底，参与设计变更的签证。</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7</w:t>
      </w:r>
      <w:r>
        <w:rPr>
          <w:rFonts w:eastAsia="仿宋_GB2312" w:hint="eastAsia"/>
          <w:sz w:val="28"/>
          <w:szCs w:val="28"/>
        </w:rPr>
        <w:t>）</w:t>
      </w:r>
      <w:r w:rsidRPr="00801FC7">
        <w:rPr>
          <w:rFonts w:eastAsia="仿宋_GB2312" w:hint="eastAsia"/>
          <w:sz w:val="28"/>
          <w:szCs w:val="28"/>
        </w:rPr>
        <w:t>主持召开工程协调会议及综合管线协调会议，主持召开工程协调会议并做好会议纪要，调解有关工程建设各种合同争议，处理索赔事项。</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8</w:t>
      </w:r>
      <w:r>
        <w:rPr>
          <w:rFonts w:eastAsia="仿宋_GB2312" w:hint="eastAsia"/>
          <w:sz w:val="28"/>
          <w:szCs w:val="28"/>
        </w:rPr>
        <w:t>）</w:t>
      </w:r>
      <w:r w:rsidRPr="00801FC7">
        <w:rPr>
          <w:rFonts w:eastAsia="仿宋_GB2312" w:hint="eastAsia"/>
          <w:sz w:val="28"/>
          <w:szCs w:val="28"/>
        </w:rPr>
        <w:t>检查安全防护措施和文明施工</w:t>
      </w:r>
      <w:r w:rsidRPr="00801FC7">
        <w:rPr>
          <w:rFonts w:eastAsia="仿宋_GB2312" w:hint="eastAsia"/>
          <w:sz w:val="28"/>
          <w:szCs w:val="28"/>
        </w:rPr>
        <w:t>,</w:t>
      </w:r>
      <w:r w:rsidRPr="00801FC7">
        <w:rPr>
          <w:rFonts w:eastAsia="仿宋_GB2312" w:hint="eastAsia"/>
          <w:sz w:val="28"/>
          <w:szCs w:val="28"/>
        </w:rPr>
        <w:t>检查督促工程进度、施工质量。</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9</w:t>
      </w:r>
      <w:r>
        <w:rPr>
          <w:rFonts w:eastAsia="仿宋_GB2312" w:hint="eastAsia"/>
          <w:sz w:val="28"/>
          <w:szCs w:val="28"/>
        </w:rPr>
        <w:t>）</w:t>
      </w:r>
      <w:r w:rsidRPr="00801FC7">
        <w:rPr>
          <w:rFonts w:eastAsia="仿宋_GB2312" w:hint="eastAsia"/>
          <w:sz w:val="28"/>
          <w:szCs w:val="28"/>
        </w:rPr>
        <w:t>督促施工单位及时整理技术资料及竣工验收资料。</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10</w:t>
      </w:r>
      <w:r>
        <w:rPr>
          <w:rFonts w:eastAsia="仿宋_GB2312" w:hint="eastAsia"/>
          <w:sz w:val="28"/>
          <w:szCs w:val="28"/>
        </w:rPr>
        <w:t>）</w:t>
      </w:r>
      <w:r w:rsidRPr="00801FC7">
        <w:rPr>
          <w:rFonts w:eastAsia="仿宋_GB2312" w:hint="eastAsia"/>
          <w:sz w:val="28"/>
          <w:szCs w:val="28"/>
        </w:rPr>
        <w:t>及时提供完整的监理资料，定期编制监理简报。</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11</w:t>
      </w:r>
      <w:r>
        <w:rPr>
          <w:rFonts w:eastAsia="仿宋_GB2312" w:hint="eastAsia"/>
          <w:sz w:val="28"/>
          <w:szCs w:val="28"/>
        </w:rPr>
        <w:t>）</w:t>
      </w:r>
      <w:r w:rsidRPr="00801FC7">
        <w:rPr>
          <w:rFonts w:eastAsia="仿宋_GB2312" w:hint="eastAsia"/>
          <w:sz w:val="28"/>
          <w:szCs w:val="28"/>
        </w:rPr>
        <w:t>履行其他法律、法规规定的监理职责义务，提供其他可免费提供的监理服务。</w:t>
      </w:r>
    </w:p>
    <w:p w:rsidR="00D67BFD" w:rsidRPr="00801FC7" w:rsidRDefault="00D67BFD" w:rsidP="00D67BFD">
      <w:pPr>
        <w:spacing w:line="360" w:lineRule="auto"/>
        <w:ind w:firstLineChars="202" w:firstLine="566"/>
        <w:rPr>
          <w:rFonts w:eastAsia="仿宋_GB2312"/>
          <w:sz w:val="28"/>
          <w:szCs w:val="28"/>
        </w:rPr>
      </w:pPr>
      <w:r>
        <w:rPr>
          <w:rFonts w:eastAsia="仿宋_GB2312" w:hint="eastAsia"/>
          <w:sz w:val="28"/>
          <w:szCs w:val="28"/>
        </w:rPr>
        <w:t>（</w:t>
      </w:r>
      <w:r>
        <w:rPr>
          <w:rFonts w:eastAsia="仿宋_GB2312" w:hint="eastAsia"/>
          <w:sz w:val="28"/>
          <w:szCs w:val="28"/>
        </w:rPr>
        <w:t>12</w:t>
      </w:r>
      <w:r>
        <w:rPr>
          <w:rFonts w:eastAsia="仿宋_GB2312" w:hint="eastAsia"/>
          <w:sz w:val="28"/>
          <w:szCs w:val="28"/>
        </w:rPr>
        <w:t>）</w:t>
      </w:r>
      <w:r w:rsidRPr="00801FC7">
        <w:rPr>
          <w:rFonts w:eastAsia="仿宋_GB2312" w:hint="eastAsia"/>
          <w:sz w:val="28"/>
          <w:szCs w:val="28"/>
        </w:rPr>
        <w:t>协助业主组织进行交工验收及竣工验收。</w:t>
      </w:r>
    </w:p>
    <w:p w:rsidR="00D67BFD" w:rsidRPr="00801FC7" w:rsidRDefault="00D67BFD" w:rsidP="00102305">
      <w:pPr>
        <w:spacing w:line="360" w:lineRule="auto"/>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13</w:t>
      </w:r>
      <w:r>
        <w:rPr>
          <w:rFonts w:eastAsia="仿宋_GB2312" w:hint="eastAsia"/>
          <w:sz w:val="28"/>
          <w:szCs w:val="28"/>
        </w:rPr>
        <w:t>）</w:t>
      </w:r>
      <w:r w:rsidRPr="00801FC7">
        <w:rPr>
          <w:rFonts w:eastAsia="仿宋_GB2312" w:hint="eastAsia"/>
          <w:sz w:val="28"/>
          <w:szCs w:val="28"/>
        </w:rPr>
        <w:t>完成国家法律法规规定的监理规范要求的其他工作内容。</w:t>
      </w:r>
    </w:p>
    <w:p w:rsidR="00D67BFD" w:rsidRPr="00801FC7" w:rsidRDefault="00D67BFD" w:rsidP="00D67BFD">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w:t>
      </w:r>
      <w:r w:rsidRPr="00801FC7">
        <w:rPr>
          <w:rFonts w:eastAsia="仿宋_GB2312" w:hint="eastAsia"/>
          <w:sz w:val="28"/>
          <w:szCs w:val="28"/>
        </w:rPr>
        <w:t>派驻本工程的监理机构组织人员要求：</w:t>
      </w:r>
    </w:p>
    <w:p w:rsidR="00D67BFD" w:rsidRDefault="00D67BFD" w:rsidP="00D67BFD">
      <w:pPr>
        <w:spacing w:line="360" w:lineRule="auto"/>
        <w:rPr>
          <w:rFonts w:eastAsia="仿宋_GB2312"/>
          <w:sz w:val="28"/>
          <w:szCs w:val="28"/>
        </w:rPr>
      </w:pPr>
      <w:r w:rsidRPr="00801FC7">
        <w:rPr>
          <w:rFonts w:eastAsia="仿宋_GB2312" w:hint="eastAsia"/>
          <w:sz w:val="28"/>
          <w:szCs w:val="28"/>
        </w:rPr>
        <w:t>总监工程师、监理工程师、监理员按规定设置，并满足监理工作的需要</w:t>
      </w:r>
      <w:r>
        <w:rPr>
          <w:rFonts w:eastAsia="仿宋_GB2312" w:hint="eastAsia"/>
          <w:sz w:val="28"/>
          <w:szCs w:val="28"/>
        </w:rPr>
        <w:t>。</w:t>
      </w:r>
      <w:r w:rsidRPr="00801FC7">
        <w:rPr>
          <w:rFonts w:eastAsia="仿宋_GB2312" w:hint="eastAsia"/>
          <w:sz w:val="28"/>
          <w:szCs w:val="28"/>
        </w:rPr>
        <w:t>参与本项目的监理必须具备：总监具有注册监理工程师资格，其他监理人员必须具备专业工程监理资格证书。</w:t>
      </w:r>
    </w:p>
    <w:p w:rsidR="00D67BFD" w:rsidRPr="00801FC7" w:rsidRDefault="00D67BFD" w:rsidP="00D67BFD">
      <w:pPr>
        <w:spacing w:line="360" w:lineRule="auto"/>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、中标人派出的总监理工程师及监理其它人员在学校</w:t>
      </w:r>
      <w:r w:rsidRPr="001C6575">
        <w:rPr>
          <w:rFonts w:eastAsia="仿宋_GB2312" w:hint="eastAsia"/>
          <w:sz w:val="28"/>
          <w:szCs w:val="28"/>
        </w:rPr>
        <w:t>各项目的施工过程中，必须常驻现场，未经招标人同意不得更换。若擅自</w:t>
      </w:r>
      <w:proofErr w:type="gramStart"/>
      <w:r w:rsidRPr="001C6575">
        <w:rPr>
          <w:rFonts w:eastAsia="仿宋_GB2312" w:hint="eastAsia"/>
          <w:sz w:val="28"/>
          <w:szCs w:val="28"/>
        </w:rPr>
        <w:t>更换总</w:t>
      </w:r>
      <w:proofErr w:type="gramEnd"/>
      <w:r w:rsidRPr="001C6575">
        <w:rPr>
          <w:rFonts w:eastAsia="仿宋_GB2312" w:hint="eastAsia"/>
          <w:sz w:val="28"/>
          <w:szCs w:val="28"/>
        </w:rPr>
        <w:t>监理工程师，招标人有权中止合同，中标人应赔偿由此引起的一切损失。</w:t>
      </w:r>
    </w:p>
    <w:p w:rsidR="00D67BFD" w:rsidRPr="00B079EC" w:rsidRDefault="00D67BFD" w:rsidP="00D67BFD">
      <w:pPr>
        <w:tabs>
          <w:tab w:val="left" w:pos="2352"/>
        </w:tabs>
        <w:spacing w:line="360" w:lineRule="auto"/>
        <w:ind w:firstLineChars="196" w:firstLine="551"/>
        <w:rPr>
          <w:rFonts w:eastAsia="仿宋_GB2312"/>
          <w:b/>
          <w:sz w:val="28"/>
          <w:szCs w:val="28"/>
        </w:rPr>
      </w:pPr>
      <w:r>
        <w:rPr>
          <w:rFonts w:eastAsia="仿宋_GB2312" w:hint="eastAsia"/>
          <w:b/>
          <w:sz w:val="28"/>
          <w:szCs w:val="28"/>
        </w:rPr>
        <w:t>二、</w:t>
      </w:r>
      <w:r w:rsidRPr="00B079EC">
        <w:rPr>
          <w:rFonts w:eastAsia="仿宋_GB2312" w:hint="eastAsia"/>
          <w:b/>
          <w:sz w:val="28"/>
          <w:szCs w:val="28"/>
        </w:rPr>
        <w:t>收费标准</w:t>
      </w:r>
    </w:p>
    <w:p w:rsidR="00D67BFD" w:rsidRPr="00801FC7" w:rsidRDefault="00D67BFD" w:rsidP="00D67BFD">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w:t>
      </w:r>
      <w:r w:rsidRPr="00801FC7">
        <w:rPr>
          <w:rFonts w:eastAsia="仿宋_GB2312" w:hint="eastAsia"/>
          <w:sz w:val="28"/>
          <w:szCs w:val="28"/>
        </w:rPr>
        <w:t>本工程采用</w:t>
      </w:r>
      <w:r>
        <w:rPr>
          <w:rFonts w:eastAsia="仿宋_GB2312" w:hint="eastAsia"/>
          <w:sz w:val="28"/>
          <w:szCs w:val="28"/>
        </w:rPr>
        <w:t>费率</w:t>
      </w:r>
      <w:r w:rsidRPr="00801FC7">
        <w:rPr>
          <w:rFonts w:eastAsia="仿宋_GB2312" w:hint="eastAsia"/>
          <w:sz w:val="28"/>
          <w:szCs w:val="28"/>
        </w:rPr>
        <w:t>方式进行报价。监理工作报酬</w:t>
      </w:r>
      <w:r w:rsidRPr="00801FC7">
        <w:rPr>
          <w:rFonts w:eastAsia="仿宋_GB2312" w:hint="eastAsia"/>
          <w:sz w:val="28"/>
          <w:szCs w:val="28"/>
        </w:rPr>
        <w:t>(</w:t>
      </w:r>
      <w:r w:rsidRPr="00801FC7">
        <w:rPr>
          <w:rFonts w:eastAsia="仿宋_GB2312" w:hint="eastAsia"/>
          <w:sz w:val="28"/>
          <w:szCs w:val="28"/>
        </w:rPr>
        <w:t>监理服务收费</w:t>
      </w:r>
      <w:r w:rsidRPr="00801FC7">
        <w:rPr>
          <w:rFonts w:eastAsia="仿宋_GB2312" w:hint="eastAsia"/>
          <w:sz w:val="28"/>
          <w:szCs w:val="28"/>
        </w:rPr>
        <w:t>)</w:t>
      </w:r>
      <w:r w:rsidRPr="00801FC7">
        <w:rPr>
          <w:rFonts w:eastAsia="仿宋_GB2312" w:hint="eastAsia"/>
          <w:sz w:val="28"/>
          <w:szCs w:val="28"/>
        </w:rPr>
        <w:lastRenderedPageBreak/>
        <w:t>按</w:t>
      </w:r>
      <w:r w:rsidRPr="00801FC7">
        <w:rPr>
          <w:rFonts w:eastAsia="仿宋_GB2312"/>
          <w:sz w:val="28"/>
          <w:szCs w:val="28"/>
        </w:rPr>
        <w:t>《国家发展改革委建设部关于印发</w:t>
      </w:r>
      <w:r w:rsidRPr="00801FC7">
        <w:rPr>
          <w:rFonts w:eastAsia="仿宋_GB2312"/>
          <w:sz w:val="28"/>
          <w:szCs w:val="28"/>
        </w:rPr>
        <w:t>&lt;</w:t>
      </w:r>
      <w:r w:rsidRPr="00801FC7">
        <w:rPr>
          <w:rFonts w:eastAsia="仿宋_GB2312"/>
          <w:sz w:val="28"/>
          <w:szCs w:val="28"/>
        </w:rPr>
        <w:t>建设工程监理与相关服务收费管理规定</w:t>
      </w:r>
      <w:r w:rsidRPr="00801FC7">
        <w:rPr>
          <w:rFonts w:eastAsia="仿宋_GB2312"/>
          <w:sz w:val="28"/>
          <w:szCs w:val="28"/>
        </w:rPr>
        <w:t>&gt;</w:t>
      </w:r>
      <w:r w:rsidRPr="00801FC7">
        <w:rPr>
          <w:rFonts w:eastAsia="仿宋_GB2312"/>
          <w:sz w:val="28"/>
          <w:szCs w:val="28"/>
        </w:rPr>
        <w:t>的通知》（</w:t>
      </w:r>
      <w:proofErr w:type="gramStart"/>
      <w:r w:rsidRPr="00801FC7">
        <w:rPr>
          <w:rFonts w:eastAsia="仿宋_GB2312"/>
          <w:sz w:val="28"/>
          <w:szCs w:val="28"/>
        </w:rPr>
        <w:t>发改价格</w:t>
      </w:r>
      <w:proofErr w:type="gramEnd"/>
      <w:r w:rsidRPr="00801FC7">
        <w:rPr>
          <w:rFonts w:eastAsia="仿宋_GB2312"/>
          <w:sz w:val="28"/>
          <w:szCs w:val="28"/>
        </w:rPr>
        <w:t>[2007]670</w:t>
      </w:r>
      <w:r w:rsidRPr="00801FC7">
        <w:rPr>
          <w:rFonts w:eastAsia="仿宋_GB2312"/>
          <w:sz w:val="28"/>
          <w:szCs w:val="28"/>
        </w:rPr>
        <w:t>号）</w:t>
      </w:r>
      <w:r w:rsidRPr="00801FC7">
        <w:rPr>
          <w:rFonts w:eastAsia="仿宋_GB2312" w:hint="eastAsia"/>
          <w:sz w:val="28"/>
          <w:szCs w:val="28"/>
        </w:rPr>
        <w:t>及《</w:t>
      </w:r>
      <w:r w:rsidRPr="00801FC7">
        <w:rPr>
          <w:rFonts w:eastAsia="仿宋_GB2312"/>
          <w:sz w:val="28"/>
          <w:szCs w:val="28"/>
        </w:rPr>
        <w:t>转发国家发展改革委、建设部关于印发</w:t>
      </w:r>
      <w:r w:rsidRPr="00801FC7">
        <w:rPr>
          <w:rFonts w:eastAsia="仿宋_GB2312" w:hint="eastAsia"/>
          <w:sz w:val="28"/>
          <w:szCs w:val="28"/>
        </w:rPr>
        <w:t>&lt;</w:t>
      </w:r>
      <w:r w:rsidRPr="00801FC7">
        <w:rPr>
          <w:rFonts w:eastAsia="仿宋_GB2312"/>
          <w:sz w:val="28"/>
          <w:szCs w:val="28"/>
        </w:rPr>
        <w:t>建设工程监理与相关服务收费管理规定</w:t>
      </w:r>
      <w:r w:rsidRPr="00801FC7">
        <w:rPr>
          <w:rFonts w:eastAsia="仿宋_GB2312" w:hint="eastAsia"/>
          <w:sz w:val="28"/>
          <w:szCs w:val="28"/>
        </w:rPr>
        <w:t>&gt;</w:t>
      </w:r>
      <w:r w:rsidRPr="00801FC7">
        <w:rPr>
          <w:rFonts w:eastAsia="仿宋_GB2312"/>
          <w:sz w:val="28"/>
          <w:szCs w:val="28"/>
        </w:rPr>
        <w:t>的通知</w:t>
      </w:r>
      <w:r w:rsidRPr="00801FC7">
        <w:rPr>
          <w:rFonts w:eastAsia="仿宋_GB2312" w:hint="eastAsia"/>
          <w:sz w:val="28"/>
          <w:szCs w:val="28"/>
        </w:rPr>
        <w:t>》（</w:t>
      </w:r>
      <w:proofErr w:type="gramStart"/>
      <w:r w:rsidRPr="00801FC7">
        <w:rPr>
          <w:rFonts w:eastAsia="仿宋_GB2312"/>
          <w:sz w:val="28"/>
          <w:szCs w:val="28"/>
        </w:rPr>
        <w:t>皖价服</w:t>
      </w:r>
      <w:proofErr w:type="gramEnd"/>
      <w:r w:rsidRPr="00801FC7">
        <w:rPr>
          <w:rFonts w:eastAsia="仿宋_GB2312"/>
          <w:sz w:val="28"/>
          <w:szCs w:val="28"/>
        </w:rPr>
        <w:t>[2007]124</w:t>
      </w:r>
      <w:r w:rsidRPr="00801FC7">
        <w:rPr>
          <w:rFonts w:eastAsia="仿宋_GB2312"/>
          <w:sz w:val="28"/>
          <w:szCs w:val="28"/>
        </w:rPr>
        <w:t>号</w:t>
      </w:r>
      <w:r w:rsidRPr="00801FC7">
        <w:rPr>
          <w:rFonts w:eastAsia="仿宋_GB2312" w:hint="eastAsia"/>
          <w:sz w:val="28"/>
          <w:szCs w:val="28"/>
        </w:rPr>
        <w:t>）的有关建设工程监理收费标准计取，但</w:t>
      </w:r>
      <w:r w:rsidRPr="00801FC7">
        <w:rPr>
          <w:rFonts w:eastAsia="仿宋_GB2312"/>
          <w:sz w:val="28"/>
          <w:szCs w:val="28"/>
        </w:rPr>
        <w:t>不得擅自提高收费标准和恶意压价</w:t>
      </w:r>
      <w:r w:rsidRPr="00801FC7">
        <w:rPr>
          <w:rFonts w:eastAsia="仿宋_GB2312" w:hint="eastAsia"/>
          <w:sz w:val="28"/>
          <w:szCs w:val="28"/>
        </w:rPr>
        <w:t>。</w:t>
      </w:r>
    </w:p>
    <w:p w:rsidR="00D67BFD" w:rsidRPr="00801FC7" w:rsidRDefault="00D67BFD" w:rsidP="00D67BFD">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w:t>
      </w:r>
      <w:r w:rsidRPr="00801FC7">
        <w:rPr>
          <w:rFonts w:eastAsia="仿宋_GB2312" w:hint="eastAsia"/>
          <w:sz w:val="28"/>
          <w:szCs w:val="28"/>
        </w:rPr>
        <w:t>投标人的监理服务收费，应包括完成本合同所需的所有费用，包含加班费、奖金补贴、劳保费、安全医疗费、差旅费、配合费、设备费、办公场所费用等一切费用在内的直接费、间接费、利润和税金。</w:t>
      </w:r>
    </w:p>
    <w:p w:rsidR="00D67BFD" w:rsidRPr="00801FC7" w:rsidRDefault="00D67BFD" w:rsidP="00D67BFD">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w:t>
      </w:r>
      <w:r w:rsidRPr="00801FC7">
        <w:rPr>
          <w:rFonts w:eastAsia="仿宋_GB2312" w:hint="eastAsia"/>
          <w:sz w:val="28"/>
          <w:szCs w:val="28"/>
        </w:rPr>
        <w:t>监理服务收费应包含从项目启动到工程竣工验收直至工程结算审核完毕的施工阶段全部期限内的监理费用，若建设工期延长，则监理服务收费不再调整，投标人应充分考虑这一要求，并在投标报价中予以考虑。</w:t>
      </w:r>
    </w:p>
    <w:p w:rsidR="00D67BFD" w:rsidRPr="00D67BFD" w:rsidRDefault="00D67BFD" w:rsidP="00D67BFD">
      <w:pPr>
        <w:tabs>
          <w:tab w:val="left" w:pos="2352"/>
        </w:tabs>
        <w:spacing w:line="360" w:lineRule="auto"/>
        <w:ind w:firstLineChars="196" w:firstLine="551"/>
        <w:rPr>
          <w:rFonts w:eastAsia="仿宋_GB2312"/>
          <w:b/>
          <w:sz w:val="28"/>
          <w:szCs w:val="28"/>
        </w:rPr>
      </w:pPr>
      <w:r>
        <w:rPr>
          <w:rFonts w:eastAsia="仿宋_GB2312" w:hint="eastAsia"/>
          <w:b/>
          <w:sz w:val="28"/>
          <w:szCs w:val="28"/>
        </w:rPr>
        <w:t>三</w:t>
      </w:r>
      <w:r w:rsidRPr="00D67BFD">
        <w:rPr>
          <w:rFonts w:eastAsia="仿宋_GB2312" w:hint="eastAsia"/>
          <w:b/>
          <w:sz w:val="28"/>
          <w:szCs w:val="28"/>
        </w:rPr>
        <w:t>、投标人</w:t>
      </w:r>
      <w:r w:rsidRPr="00D67BFD">
        <w:rPr>
          <w:rFonts w:eastAsia="仿宋_GB2312"/>
          <w:b/>
          <w:sz w:val="28"/>
          <w:szCs w:val="28"/>
        </w:rPr>
        <w:t>资格要求</w:t>
      </w:r>
    </w:p>
    <w:p w:rsidR="00D67BFD" w:rsidRPr="00D67BFD" w:rsidRDefault="00D67BFD" w:rsidP="00D67BFD">
      <w:pPr>
        <w:tabs>
          <w:tab w:val="left" w:pos="2352"/>
        </w:tabs>
        <w:spacing w:line="360" w:lineRule="auto"/>
        <w:ind w:firstLineChars="200" w:firstLine="560"/>
        <w:rPr>
          <w:rFonts w:eastAsia="仿宋_GB2312"/>
          <w:sz w:val="28"/>
          <w:szCs w:val="28"/>
        </w:rPr>
      </w:pPr>
      <w:r w:rsidRPr="00D67BFD">
        <w:rPr>
          <w:rFonts w:eastAsia="仿宋_GB2312"/>
          <w:sz w:val="28"/>
          <w:szCs w:val="28"/>
        </w:rPr>
        <w:t>1</w:t>
      </w:r>
      <w:r w:rsidRPr="00D67BFD">
        <w:rPr>
          <w:rFonts w:eastAsia="仿宋_GB2312"/>
          <w:sz w:val="28"/>
          <w:szCs w:val="28"/>
        </w:rPr>
        <w:t>、</w:t>
      </w:r>
      <w:r w:rsidRPr="00D67BFD">
        <w:rPr>
          <w:rFonts w:eastAsia="仿宋_GB2312" w:hint="eastAsia"/>
          <w:sz w:val="28"/>
          <w:szCs w:val="28"/>
        </w:rPr>
        <w:t>投标人必须是</w:t>
      </w:r>
      <w:r w:rsidRPr="00D67BFD">
        <w:rPr>
          <w:rFonts w:eastAsia="仿宋_GB2312"/>
          <w:sz w:val="28"/>
          <w:szCs w:val="28"/>
        </w:rPr>
        <w:t>具有房屋建筑工程工程监理</w:t>
      </w:r>
      <w:r w:rsidRPr="00D67BFD">
        <w:rPr>
          <w:rFonts w:eastAsia="仿宋_GB2312" w:hint="eastAsia"/>
          <w:sz w:val="28"/>
          <w:szCs w:val="28"/>
        </w:rPr>
        <w:t>专业丙</w:t>
      </w:r>
      <w:r w:rsidRPr="00D67BFD">
        <w:rPr>
          <w:rFonts w:eastAsia="仿宋_GB2312"/>
          <w:sz w:val="28"/>
          <w:szCs w:val="28"/>
        </w:rPr>
        <w:t>级及以上资质</w:t>
      </w:r>
      <w:r w:rsidRPr="00D67BFD">
        <w:rPr>
          <w:rFonts w:eastAsia="仿宋_GB2312" w:hint="eastAsia"/>
          <w:sz w:val="28"/>
          <w:szCs w:val="28"/>
        </w:rPr>
        <w:t>的独立法人企业</w:t>
      </w:r>
      <w:r w:rsidRPr="00D67BFD">
        <w:rPr>
          <w:rFonts w:eastAsia="仿宋_GB2312"/>
          <w:sz w:val="28"/>
          <w:szCs w:val="28"/>
        </w:rPr>
        <w:t>，</w:t>
      </w:r>
      <w:r w:rsidRPr="00D67BFD">
        <w:rPr>
          <w:rFonts w:eastAsia="仿宋_GB2312" w:hint="eastAsia"/>
          <w:sz w:val="28"/>
          <w:szCs w:val="28"/>
        </w:rPr>
        <w:t>熟悉高校房屋建设及装修、电气安装、给排水工程等项目专业特点，</w:t>
      </w:r>
      <w:r w:rsidRPr="00D67BFD">
        <w:rPr>
          <w:rFonts w:eastAsia="仿宋_GB2312"/>
          <w:sz w:val="28"/>
          <w:szCs w:val="28"/>
        </w:rPr>
        <w:t>并在人员、设备、资金等方面具备相应的能力。</w:t>
      </w:r>
    </w:p>
    <w:p w:rsidR="00D67BFD" w:rsidRPr="00D67BFD" w:rsidRDefault="00D67BFD" w:rsidP="00D67BFD">
      <w:pPr>
        <w:spacing w:line="360" w:lineRule="auto"/>
        <w:ind w:firstLineChars="200" w:firstLine="560"/>
        <w:rPr>
          <w:rFonts w:eastAsia="仿宋_GB2312"/>
          <w:color w:val="000000"/>
          <w:sz w:val="28"/>
          <w:szCs w:val="28"/>
        </w:rPr>
      </w:pPr>
      <w:r w:rsidRPr="00D67BFD">
        <w:rPr>
          <w:rFonts w:eastAsia="仿宋_GB2312" w:hint="eastAsia"/>
          <w:color w:val="000000"/>
          <w:sz w:val="28"/>
          <w:szCs w:val="28"/>
        </w:rPr>
        <w:t>2</w:t>
      </w:r>
      <w:r w:rsidRPr="00D67BFD">
        <w:rPr>
          <w:rFonts w:eastAsia="仿宋_GB2312"/>
          <w:color w:val="000000"/>
          <w:sz w:val="28"/>
          <w:szCs w:val="28"/>
        </w:rPr>
        <w:t>、信誉要求：投标人无</w:t>
      </w:r>
      <w:r w:rsidRPr="00D67BFD">
        <w:rPr>
          <w:rFonts w:eastAsia="仿宋_GB2312" w:hint="eastAsia"/>
          <w:color w:val="000000"/>
          <w:sz w:val="28"/>
          <w:szCs w:val="28"/>
        </w:rPr>
        <w:t>违约、</w:t>
      </w:r>
      <w:r w:rsidRPr="00D67BFD">
        <w:rPr>
          <w:rFonts w:eastAsia="仿宋_GB2312"/>
          <w:color w:val="000000"/>
          <w:sz w:val="28"/>
          <w:szCs w:val="28"/>
        </w:rPr>
        <w:t>违法、违规的市场行为。</w:t>
      </w:r>
    </w:p>
    <w:p w:rsidR="00D67BFD" w:rsidRPr="00D67BFD" w:rsidRDefault="00D67BFD" w:rsidP="00D67BFD">
      <w:pPr>
        <w:spacing w:line="360" w:lineRule="auto"/>
        <w:ind w:firstLineChars="200" w:firstLine="560"/>
        <w:rPr>
          <w:rFonts w:eastAsia="仿宋_GB2312"/>
          <w:color w:val="000000"/>
          <w:sz w:val="28"/>
          <w:szCs w:val="28"/>
        </w:rPr>
      </w:pPr>
      <w:r w:rsidRPr="00D67BFD">
        <w:rPr>
          <w:rFonts w:eastAsia="仿宋_GB2312" w:hint="eastAsia"/>
          <w:color w:val="000000"/>
          <w:sz w:val="28"/>
          <w:szCs w:val="28"/>
        </w:rPr>
        <w:t>3</w:t>
      </w:r>
      <w:r w:rsidRPr="00D67BFD">
        <w:rPr>
          <w:rFonts w:eastAsia="仿宋_GB2312"/>
          <w:color w:val="000000"/>
          <w:sz w:val="28"/>
          <w:szCs w:val="28"/>
        </w:rPr>
        <w:t>、</w:t>
      </w:r>
      <w:r w:rsidRPr="00D67BFD">
        <w:rPr>
          <w:rFonts w:eastAsia="仿宋_GB2312" w:hint="eastAsia"/>
          <w:color w:val="000000"/>
          <w:sz w:val="28"/>
          <w:szCs w:val="28"/>
        </w:rPr>
        <w:t>由于招标范围内项目的专业性、特殊性，要求委派的项目总监、监理人员</w:t>
      </w:r>
      <w:r w:rsidRPr="00D67BFD">
        <w:rPr>
          <w:rFonts w:eastAsia="仿宋_GB2312" w:hint="eastAsia"/>
          <w:sz w:val="28"/>
          <w:szCs w:val="28"/>
        </w:rPr>
        <w:t>熟悉行业各项</w:t>
      </w:r>
      <w:proofErr w:type="gramStart"/>
      <w:r w:rsidRPr="00D67BFD">
        <w:rPr>
          <w:rFonts w:eastAsia="仿宋_GB2312" w:hint="eastAsia"/>
          <w:sz w:val="28"/>
          <w:szCs w:val="28"/>
        </w:rPr>
        <w:t>目专业</w:t>
      </w:r>
      <w:proofErr w:type="gramEnd"/>
      <w:r w:rsidRPr="00D67BFD">
        <w:rPr>
          <w:rFonts w:eastAsia="仿宋_GB2312" w:hint="eastAsia"/>
          <w:sz w:val="28"/>
          <w:szCs w:val="28"/>
        </w:rPr>
        <w:t>特点，专业能力强、服务水平高，能提供专业的、优质的工程监理服务</w:t>
      </w:r>
      <w:r w:rsidRPr="00D67BFD">
        <w:rPr>
          <w:rFonts w:eastAsia="仿宋_GB2312" w:hint="eastAsia"/>
          <w:color w:val="000000"/>
          <w:sz w:val="28"/>
          <w:szCs w:val="28"/>
        </w:rPr>
        <w:t>，</w:t>
      </w:r>
      <w:r w:rsidRPr="00D67BFD">
        <w:rPr>
          <w:rFonts w:eastAsia="仿宋_GB2312" w:hint="eastAsia"/>
          <w:sz w:val="28"/>
          <w:szCs w:val="28"/>
        </w:rPr>
        <w:t>拟派担任本招标工程项目的总监理工程师须具备</w:t>
      </w:r>
      <w:r w:rsidRPr="00D67BFD">
        <w:rPr>
          <w:rFonts w:eastAsia="仿宋_GB2312"/>
          <w:sz w:val="28"/>
          <w:szCs w:val="28"/>
        </w:rPr>
        <w:t>有建筑工程注册监理工程师执业资格</w:t>
      </w:r>
      <w:r w:rsidRPr="00D67BFD">
        <w:rPr>
          <w:rFonts w:eastAsia="仿宋_GB2312" w:hint="eastAsia"/>
          <w:sz w:val="28"/>
          <w:szCs w:val="28"/>
        </w:rPr>
        <w:t>。</w:t>
      </w:r>
    </w:p>
    <w:p w:rsidR="005F1F6C" w:rsidRPr="00D67BFD" w:rsidRDefault="005F1F6C"/>
    <w:sectPr w:rsidR="005F1F6C" w:rsidRPr="00D67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0A" w:rsidRDefault="0040360A" w:rsidP="00713B0C">
      <w:r>
        <w:separator/>
      </w:r>
    </w:p>
  </w:endnote>
  <w:endnote w:type="continuationSeparator" w:id="0">
    <w:p w:rsidR="0040360A" w:rsidRDefault="0040360A" w:rsidP="0071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0A" w:rsidRDefault="0040360A" w:rsidP="00713B0C">
      <w:r>
        <w:separator/>
      </w:r>
    </w:p>
  </w:footnote>
  <w:footnote w:type="continuationSeparator" w:id="0">
    <w:p w:rsidR="0040360A" w:rsidRDefault="0040360A" w:rsidP="0071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54"/>
    <w:rsid w:val="00102305"/>
    <w:rsid w:val="002352A2"/>
    <w:rsid w:val="002423D9"/>
    <w:rsid w:val="00401EB0"/>
    <w:rsid w:val="0040360A"/>
    <w:rsid w:val="005F1F6C"/>
    <w:rsid w:val="00713B0C"/>
    <w:rsid w:val="007C0B54"/>
    <w:rsid w:val="00D67BFD"/>
    <w:rsid w:val="00D70550"/>
    <w:rsid w:val="00DE63EA"/>
    <w:rsid w:val="00EC7E05"/>
    <w:rsid w:val="00ED1BDD"/>
    <w:rsid w:val="00F312AB"/>
    <w:rsid w:val="00FA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B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B0C"/>
    <w:rPr>
      <w:sz w:val="18"/>
      <w:szCs w:val="18"/>
    </w:rPr>
  </w:style>
  <w:style w:type="paragraph" w:styleId="a4">
    <w:name w:val="footer"/>
    <w:basedOn w:val="a"/>
    <w:link w:val="Char0"/>
    <w:uiPriority w:val="99"/>
    <w:unhideWhenUsed/>
    <w:rsid w:val="00713B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B0C"/>
    <w:rPr>
      <w:sz w:val="18"/>
      <w:szCs w:val="18"/>
    </w:rPr>
  </w:style>
  <w:style w:type="paragraph" w:styleId="a5">
    <w:name w:val="Normal (Web)"/>
    <w:basedOn w:val="a"/>
    <w:unhideWhenUsed/>
    <w:rsid w:val="00713B0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B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B0C"/>
    <w:rPr>
      <w:sz w:val="18"/>
      <w:szCs w:val="18"/>
    </w:rPr>
  </w:style>
  <w:style w:type="paragraph" w:styleId="a4">
    <w:name w:val="footer"/>
    <w:basedOn w:val="a"/>
    <w:link w:val="Char0"/>
    <w:uiPriority w:val="99"/>
    <w:unhideWhenUsed/>
    <w:rsid w:val="00713B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B0C"/>
    <w:rPr>
      <w:sz w:val="18"/>
      <w:szCs w:val="18"/>
    </w:rPr>
  </w:style>
  <w:style w:type="paragraph" w:styleId="a5">
    <w:name w:val="Normal (Web)"/>
    <w:basedOn w:val="a"/>
    <w:unhideWhenUsed/>
    <w:rsid w:val="00713B0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228</Words>
  <Characters>1300</Characters>
  <Application>Microsoft Office Word</Application>
  <DocSecurity>0</DocSecurity>
  <Lines>10</Lines>
  <Paragraphs>3</Paragraphs>
  <ScaleCrop>false</ScaleCrop>
  <Company>Microsoft</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尹梦成</dc:creator>
  <cp:keywords/>
  <dc:description/>
  <cp:lastModifiedBy>尹梦成</cp:lastModifiedBy>
  <cp:revision>4</cp:revision>
  <dcterms:created xsi:type="dcterms:W3CDTF">2019-05-10T00:51:00Z</dcterms:created>
  <dcterms:modified xsi:type="dcterms:W3CDTF">2019-05-10T06:13:00Z</dcterms:modified>
</cp:coreProperties>
</file>