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2161"/>
        <w:tblW w:w="14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134"/>
        <w:gridCol w:w="4218"/>
        <w:gridCol w:w="1874"/>
        <w:gridCol w:w="1088"/>
        <w:gridCol w:w="1085"/>
        <w:gridCol w:w="932"/>
        <w:gridCol w:w="1088"/>
        <w:gridCol w:w="933"/>
        <w:gridCol w:w="1216"/>
        <w:gridCol w:w="28"/>
      </w:tblGrid>
      <w:tr w:rsidR="00D72B89" w:rsidRPr="00D72B89" w:rsidTr="0082248E">
        <w:trPr>
          <w:trHeight w:val="1020"/>
        </w:trPr>
        <w:tc>
          <w:tcPr>
            <w:tcW w:w="14240" w:type="dxa"/>
            <w:gridSpan w:val="11"/>
            <w:shd w:val="clear" w:color="000000" w:fill="FFFFFF"/>
            <w:vAlign w:val="center"/>
          </w:tcPr>
          <w:p w:rsidR="00D72B89" w:rsidRPr="00D72B89" w:rsidRDefault="00D72B89" w:rsidP="00D72B89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附件一：报价清单</w:t>
            </w:r>
          </w:p>
        </w:tc>
      </w:tr>
      <w:tr w:rsidR="00D72B89" w:rsidRPr="00D72B89" w:rsidTr="0082248E">
        <w:trPr>
          <w:trHeight w:val="1768"/>
        </w:trPr>
        <w:tc>
          <w:tcPr>
            <w:tcW w:w="647" w:type="dxa"/>
            <w:shd w:val="clear" w:color="000000" w:fill="FFFFFF"/>
            <w:vAlign w:val="center"/>
            <w:hideMark/>
          </w:tcPr>
          <w:p w:rsidR="008B61C7" w:rsidRPr="00D72B89" w:rsidRDefault="008B61C7" w:rsidP="001626C8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4217" w:type="dxa"/>
            <w:shd w:val="clear" w:color="000000" w:fill="FFFFFF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参考规格参数</w:t>
            </w:r>
          </w:p>
        </w:tc>
        <w:tc>
          <w:tcPr>
            <w:tcW w:w="1874" w:type="dxa"/>
            <w:shd w:val="clear" w:color="000000" w:fill="FFFFFF"/>
            <w:vAlign w:val="center"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供货设备品牌/厂家/规格参数</w:t>
            </w:r>
          </w:p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报价品牌</w:t>
            </w:r>
            <w:r w:rsidRPr="00D72B8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单价（元）</w:t>
            </w:r>
            <w:r w:rsidRPr="00D72B8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总价</w:t>
            </w:r>
          </w:p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1243" w:type="dxa"/>
            <w:gridSpan w:val="2"/>
            <w:shd w:val="clear" w:color="000000" w:fill="FFFFFF"/>
            <w:vAlign w:val="center"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是否偏离</w:t>
            </w:r>
            <w:r w:rsidRPr="00D72B8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</w:tr>
      <w:tr w:rsidR="00D72B89" w:rsidRPr="00D72B89" w:rsidTr="0082248E">
        <w:trPr>
          <w:trHeight w:val="2947"/>
        </w:trPr>
        <w:tc>
          <w:tcPr>
            <w:tcW w:w="647" w:type="dxa"/>
            <w:shd w:val="clear" w:color="000000" w:fill="FFFFFF"/>
            <w:vAlign w:val="center"/>
            <w:hideMark/>
          </w:tcPr>
          <w:p w:rsidR="008B61C7" w:rsidRPr="00D72B89" w:rsidRDefault="0082248E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STM32单片机竞赛套装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1、STM32核心板一块：采用STM32F103ZET6芯片，</w:t>
            </w:r>
            <w:proofErr w:type="gramStart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板载</w:t>
            </w:r>
            <w:proofErr w:type="gramEnd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USB一键下载电路、串口电路、JLINK下载电路、电源电路、2.8寸液晶屏接口，兼容4.3寸液晶屏，所有I/O</w:t>
            </w:r>
            <w:proofErr w:type="gramStart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口通过排针</w:t>
            </w:r>
            <w:proofErr w:type="gramEnd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引出，便于二次开发，规格120mm*90mm；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2、2.8寸TFT彩屏一块；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3、独立按键与流水灯模块共阴、</w:t>
            </w:r>
            <w:proofErr w:type="gramStart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共阳各</w:t>
            </w:r>
            <w:proofErr w:type="gramEnd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一块：（1）8路流水灯led1-led8；（2）4路独立按键KEY1-KEY4；规格：66mm*44mm;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4、数码管显示模块一块：8位数码管，三极管驱动，更好的演示数码管点亮的原理，规格：66mm* 44mm；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5、矩阵键盘模块一块：4*4矩阵键盘，规格：90mm*66mm;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6、AD转换模块一块：采用AD转换芯片PCF8591，可作为4路AD采集输入，1路DA输出的AD转换模块，模块集成1路光敏元件，1路热敏，2路可调电阻，规格：66mm*44mm;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7、点阵模块一块：用三极管对8*8</w:t>
            </w:r>
            <w:proofErr w:type="gramStart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共阳点阵</w:t>
            </w:r>
            <w:proofErr w:type="gramEnd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进行驱动，演示点阵驱动原理；规格：66mm*44mm;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8、蜂鸣器模块一块：规格：45mm* 20mm;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9、继电器模块一块：1路继电器规格：45mm* 20mm;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10、时钟模块一块：DS1302，可实现走时功能，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规格：45mm* 20mm;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11、温度/温湿度模块一块：模块可作为温度采集模块DS18B20使用，也可作为温湿度采集模块DHT11使用，规格：45mm* 20mm;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12、包装盒一个：规格330mm*240mm*75mm；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13、</w:t>
            </w:r>
            <w:proofErr w:type="gramStart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下载线</w:t>
            </w:r>
            <w:proofErr w:type="gramEnd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一根；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14、USB电源线一根；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15、杜邦线120根。超声波测距传感器模块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人体红外传感器模块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分贝检测传感器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称重传感器套装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直流电机及控制模块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5线4相步进电机及其驱动模块ULN2003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测速传感器模块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语音播报模块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红外光电传感器（开关量输出）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AT24L02存储模块</w:t>
            </w:r>
          </w:p>
        </w:tc>
        <w:tc>
          <w:tcPr>
            <w:tcW w:w="1874" w:type="dxa"/>
            <w:vAlign w:val="center"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shd w:val="clear" w:color="000000" w:fill="FFFFFF"/>
            <w:vAlign w:val="center"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72B89" w:rsidRPr="00D72B89" w:rsidTr="0082248E">
        <w:trPr>
          <w:trHeight w:val="2947"/>
        </w:trPr>
        <w:tc>
          <w:tcPr>
            <w:tcW w:w="647" w:type="dxa"/>
            <w:shd w:val="clear" w:color="000000" w:fill="FFFFFF"/>
            <w:vAlign w:val="center"/>
            <w:hideMark/>
          </w:tcPr>
          <w:p w:rsidR="008B61C7" w:rsidRPr="00D72B89" w:rsidRDefault="0082248E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FPGA开发板竞赛套装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114,480 logic elements (逻辑单元)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3,888 Embedded memory (Kbits)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266 Embedded 18 x 18 乘法器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 General-purpose PLLs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528 User I/</w:t>
            </w:r>
            <w:proofErr w:type="spellStart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Os</w:t>
            </w:r>
            <w:proofErr w:type="spellEnd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EPCS64 配置芯片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内建 USB Blaster 电路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支持 JTAG 与 AS 模式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128MB (32Mx32bit) SDRAM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2MB (1Mx16) SRAM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8MB (4Mx16) Flash with 8-bit mode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32Kbit EEPROM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18 </w:t>
            </w:r>
            <w:proofErr w:type="gramStart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滑动开关和 4 </w:t>
            </w:r>
            <w:proofErr w:type="gramStart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按钮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9 </w:t>
            </w:r>
            <w:proofErr w:type="gramStart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绿色 LEDs,18 </w:t>
            </w:r>
            <w:proofErr w:type="gramStart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红色 LEDs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8 </w:t>
            </w:r>
            <w:proofErr w:type="gramStart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七段显示器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24-bit CD 质量编码器与译码器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输入、输出与麦克风输入接头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16x2 LCD module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3 </w:t>
            </w:r>
            <w:proofErr w:type="gramStart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50MHz 振荡器时钟输入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SMA 接头(external clock input/output)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SD Card Socket支持 SPI 以及 SD 1-bit 两种 SD Card 读取模式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高度集成的 10/100/1000M 网络芯片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支持工业以太网 IP 核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172-pin High Speed Mezzanine Card (HSMC)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USB Type A and B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40 引脚 GPIO 扩充槽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VGA输出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DB-9 Serial Connector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PS/2 Connector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红外接收模块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TV 全制式译码芯片（NTSC/PAL/SECAM）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桌面型 DC 适配器</w:t>
            </w:r>
          </w:p>
        </w:tc>
        <w:tc>
          <w:tcPr>
            <w:tcW w:w="1874" w:type="dxa"/>
            <w:vAlign w:val="center"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shd w:val="clear" w:color="000000" w:fill="FFFFFF"/>
            <w:vAlign w:val="center"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72B89" w:rsidRPr="00D72B89" w:rsidTr="0082248E">
        <w:trPr>
          <w:trHeight w:val="2947"/>
        </w:trPr>
        <w:tc>
          <w:tcPr>
            <w:tcW w:w="647" w:type="dxa"/>
            <w:shd w:val="clear" w:color="000000" w:fill="FFFFFF"/>
            <w:vAlign w:val="center"/>
            <w:hideMark/>
          </w:tcPr>
          <w:p w:rsidR="008B61C7" w:rsidRPr="00D72B89" w:rsidRDefault="0082248E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四旋翼开放式无人机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开放式飞控系统</w:t>
            </w:r>
            <w:proofErr w:type="gramEnd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</w:t>
            </w:r>
            <w:proofErr w:type="gramStart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飞控可</w:t>
            </w:r>
            <w:proofErr w:type="gramEnd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二次开发。</w:t>
            </w:r>
            <w:r w:rsidRPr="00D72B89">
              <w:rPr>
                <w:rFonts w:ascii="微软雅黑" w:eastAsia="微软雅黑" w:hAnsi="微软雅黑"/>
                <w:sz w:val="18"/>
                <w:szCs w:val="18"/>
              </w:rPr>
              <w:t>轴距&gt;300mm，机身碳纤维材质，</w:t>
            </w:r>
            <w:proofErr w:type="gramStart"/>
            <w:r w:rsidRPr="00D72B89">
              <w:rPr>
                <w:rFonts w:ascii="微软雅黑" w:eastAsia="微软雅黑" w:hAnsi="微软雅黑"/>
                <w:sz w:val="18"/>
                <w:szCs w:val="18"/>
              </w:rPr>
              <w:t>飞控可</w:t>
            </w:r>
            <w:proofErr w:type="gramEnd"/>
            <w:r w:rsidRPr="00D72B89">
              <w:rPr>
                <w:rFonts w:ascii="微软雅黑" w:eastAsia="微软雅黑" w:hAnsi="微软雅黑"/>
                <w:sz w:val="18"/>
                <w:szCs w:val="18"/>
              </w:rPr>
              <w:t>二次开发，底层代码开放，带遥控器，遥控器可二次开发，至少10通道，能双向传输，能固件</w:t>
            </w:r>
            <w:proofErr w:type="spellStart"/>
            <w:r w:rsidRPr="00D72B89">
              <w:rPr>
                <w:rFonts w:ascii="微软雅黑" w:eastAsia="微软雅黑" w:hAnsi="微软雅黑"/>
                <w:sz w:val="18"/>
                <w:szCs w:val="18"/>
              </w:rPr>
              <w:t>usb</w:t>
            </w:r>
            <w:proofErr w:type="spellEnd"/>
            <w:r w:rsidRPr="00D72B89">
              <w:rPr>
                <w:rFonts w:ascii="微软雅黑" w:eastAsia="微软雅黑" w:hAnsi="微软雅黑"/>
                <w:sz w:val="18"/>
                <w:szCs w:val="18"/>
              </w:rPr>
              <w:t>升级，有命令存储功能，至少8组。每个无人机电池配备6组螺旋桨2组，续航能力至少15分钟。最好能提供风阻实验报告。</w:t>
            </w:r>
          </w:p>
        </w:tc>
        <w:tc>
          <w:tcPr>
            <w:tcW w:w="1874" w:type="dxa"/>
            <w:vAlign w:val="center"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shd w:val="clear" w:color="000000" w:fill="FFFFFF"/>
            <w:vAlign w:val="center"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72B89" w:rsidRPr="00D72B89" w:rsidTr="0082248E">
        <w:trPr>
          <w:trHeight w:val="2947"/>
        </w:trPr>
        <w:tc>
          <w:tcPr>
            <w:tcW w:w="647" w:type="dxa"/>
            <w:shd w:val="clear" w:color="000000" w:fill="FFFFFF"/>
            <w:vAlign w:val="center"/>
            <w:hideMark/>
          </w:tcPr>
          <w:p w:rsidR="008B61C7" w:rsidRPr="00D72B89" w:rsidRDefault="0082248E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步进电机+驱动器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2相励磁（2相四拍运行），可正反向旋转。额定电流(单相)：1.5A DC。电源电压: 12-36V。步距角：1.8°。带独立驱动器，独立驱动器要支持</w:t>
            </w:r>
            <w:r w:rsidRPr="00D72B8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can总线，或者是</w:t>
            </w:r>
            <w:proofErr w:type="spellStart"/>
            <w:r w:rsidRPr="00D72B8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spi</w:t>
            </w:r>
            <w:proofErr w:type="spellEnd"/>
            <w:r w:rsidRPr="00D72B8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，232，I2C总线之一。步距角误差&lt;5%。</w:t>
            </w:r>
          </w:p>
        </w:tc>
        <w:tc>
          <w:tcPr>
            <w:tcW w:w="1874" w:type="dxa"/>
            <w:vAlign w:val="center"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shd w:val="clear" w:color="000000" w:fill="FFFFFF"/>
            <w:vAlign w:val="center"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72B89" w:rsidRPr="00D72B89" w:rsidTr="0082248E">
        <w:trPr>
          <w:trHeight w:val="2947"/>
        </w:trPr>
        <w:tc>
          <w:tcPr>
            <w:tcW w:w="647" w:type="dxa"/>
            <w:shd w:val="clear" w:color="000000" w:fill="FFFFFF"/>
            <w:vAlign w:val="center"/>
            <w:hideMark/>
          </w:tcPr>
          <w:p w:rsidR="008B61C7" w:rsidRPr="00D72B89" w:rsidRDefault="0082248E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摄像头模组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 摄像头模组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1) 感光尺寸：1/3 inch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2) 像素尺寸：3μm x 3μm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3) 图像面积：5856 μm x 3276 μm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4) 最高有效像素：FULL HD 1920(H)X1080(V)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5) 支持的分辨率</w:t>
            </w:r>
            <w:proofErr w:type="gramStart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及帧率</w:t>
            </w:r>
            <w:proofErr w:type="gramEnd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320X240  QVGA  MJPEG @120fps/  352X288 CIF  MJPEG @120fps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640X480  VGA  MJPEG@120fps/   800X600 SVGA  MJPEG@60fps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1024X768  XGA  MJPEG@30fps/  1280X720  HD   MJPEG@60fps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1280X1024  SXGA MJPEG@30fps/  1920X1080 FHD  MJPEG@30fps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6) 最低照度： 0. 051lux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7) USB协议：USB2.0 HS/FS，支持OTG协议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8) 工作电压：DC5V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 景深摄像头模组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1) 感光尺寸：1/3 inch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2) 像素尺寸：3μm x 3μm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3) 图像面积：5856 μm x 3276 μm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4) 最高有效像素：FULL HD 1920(H)X1080(V)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5) 支持帧率：至少30fps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6) USB协议：USB2.0 HS/FS</w:t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7) 工作电压：DC5V</w:t>
            </w:r>
          </w:p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/>
                <w:sz w:val="18"/>
                <w:szCs w:val="18"/>
              </w:rPr>
              <w:t>自带</w:t>
            </w:r>
            <w:proofErr w:type="spellStart"/>
            <w:r w:rsidRPr="00D72B89">
              <w:rPr>
                <w:rFonts w:ascii="微软雅黑" w:eastAsia="微软雅黑" w:hAnsi="微软雅黑"/>
                <w:sz w:val="18"/>
                <w:szCs w:val="18"/>
              </w:rPr>
              <w:t>sdk</w:t>
            </w:r>
            <w:proofErr w:type="spellEnd"/>
            <w:r w:rsidRPr="00D72B89">
              <w:rPr>
                <w:rFonts w:ascii="微软雅黑" w:eastAsia="微软雅黑" w:hAnsi="微软雅黑" w:hint="eastAsia"/>
                <w:sz w:val="18"/>
                <w:szCs w:val="18"/>
              </w:rPr>
              <w:t>开发包。支持Windows、Linux、Android下开发。</w:t>
            </w:r>
          </w:p>
        </w:tc>
        <w:tc>
          <w:tcPr>
            <w:tcW w:w="1874" w:type="dxa"/>
            <w:vAlign w:val="center"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shd w:val="clear" w:color="000000" w:fill="FFFFFF"/>
            <w:vAlign w:val="center"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72B89" w:rsidRPr="00D72B89" w:rsidTr="0082248E">
        <w:trPr>
          <w:trHeight w:val="1850"/>
        </w:trPr>
        <w:tc>
          <w:tcPr>
            <w:tcW w:w="647" w:type="dxa"/>
            <w:shd w:val="clear" w:color="000000" w:fill="FFFFFF"/>
            <w:vAlign w:val="center"/>
            <w:hideMark/>
          </w:tcPr>
          <w:p w:rsidR="008B61C7" w:rsidRPr="00D72B89" w:rsidRDefault="0082248E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Kinect摄像头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景深范围：0.2--1米，2--30米各</w:t>
            </w:r>
            <w:proofErr w:type="gramStart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874" w:type="dxa"/>
            <w:vAlign w:val="center"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shd w:val="clear" w:color="000000" w:fill="FFFFFF"/>
            <w:vAlign w:val="center"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72B89" w:rsidRPr="00D72B89" w:rsidTr="0082248E">
        <w:trPr>
          <w:trHeight w:val="3561"/>
        </w:trPr>
        <w:tc>
          <w:tcPr>
            <w:tcW w:w="647" w:type="dxa"/>
            <w:shd w:val="clear" w:color="000000" w:fill="FFFFFF"/>
            <w:vAlign w:val="center"/>
            <w:hideMark/>
          </w:tcPr>
          <w:p w:rsidR="008B61C7" w:rsidRPr="00D72B89" w:rsidRDefault="0082248E" w:rsidP="001626C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小型开放式6DOF机械臂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轴数：6；负载：500g；最远距离：400mm；通讯协议：</w:t>
            </w:r>
            <w:proofErr w:type="gramStart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蓝牙</w:t>
            </w:r>
            <w:proofErr w:type="gramEnd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/串口；提供示教控制、远程控制、机器视觉及人工智能API；驱动电机要步进电机或伺服电机，每个电机有独立驱动器；开放式系统。铝合金或碳钢骨架，提供备用轴承，手</w:t>
            </w:r>
            <w:proofErr w:type="gramStart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爪最好</w:t>
            </w:r>
            <w:proofErr w:type="gramEnd"/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为电气或气压驱动，且可更换。</w:t>
            </w:r>
          </w:p>
        </w:tc>
        <w:tc>
          <w:tcPr>
            <w:tcW w:w="1874" w:type="dxa"/>
            <w:vAlign w:val="center"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8B61C7" w:rsidRPr="00D72B89" w:rsidRDefault="008B61C7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626C8" w:rsidRPr="00D72B89" w:rsidTr="0082248E">
        <w:trPr>
          <w:trHeight w:val="1005"/>
        </w:trPr>
        <w:tc>
          <w:tcPr>
            <w:tcW w:w="5999" w:type="dxa"/>
            <w:gridSpan w:val="3"/>
            <w:shd w:val="clear" w:color="000000" w:fill="FFFFFF"/>
            <w:vAlign w:val="center"/>
          </w:tcPr>
          <w:p w:rsidR="001626C8" w:rsidRPr="00D72B89" w:rsidRDefault="001626C8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合计（含税/运费等费用）</w:t>
            </w:r>
            <w:r w:rsidR="00D72B89" w:rsidRPr="00D72B8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1874" w:type="dxa"/>
            <w:vAlign w:val="center"/>
          </w:tcPr>
          <w:p w:rsidR="001626C8" w:rsidRPr="00D72B89" w:rsidRDefault="001626C8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1626C8" w:rsidRPr="00D72B89" w:rsidRDefault="001626C8" w:rsidP="001626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1626C8" w:rsidRPr="00D72B89" w:rsidRDefault="001626C8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1626C8" w:rsidRPr="00D72B89" w:rsidRDefault="001626C8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1626C8" w:rsidRPr="00D72B89" w:rsidRDefault="001626C8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1626C8" w:rsidRPr="00D72B89" w:rsidRDefault="001626C8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626C8" w:rsidRPr="00D72B89" w:rsidRDefault="001626C8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2B89" w:rsidRPr="00D72B89" w:rsidTr="0082248E">
        <w:trPr>
          <w:trHeight w:val="1047"/>
        </w:trPr>
        <w:tc>
          <w:tcPr>
            <w:tcW w:w="5999" w:type="dxa"/>
            <w:gridSpan w:val="3"/>
            <w:shd w:val="clear" w:color="000000" w:fill="FFFFFF"/>
            <w:vAlign w:val="center"/>
          </w:tcPr>
          <w:p w:rsidR="00D72B89" w:rsidRPr="00D72B89" w:rsidRDefault="00D72B89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报价单位名称（加盖公章）</w:t>
            </w:r>
            <w:r w:rsidRPr="00D72B8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8241" w:type="dxa"/>
            <w:gridSpan w:val="8"/>
            <w:vAlign w:val="center"/>
          </w:tcPr>
          <w:p w:rsidR="00D72B89" w:rsidRPr="00D72B89" w:rsidRDefault="00D72B89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2B89" w:rsidRPr="00D72B89" w:rsidTr="0082248E">
        <w:trPr>
          <w:trHeight w:val="1058"/>
        </w:trPr>
        <w:tc>
          <w:tcPr>
            <w:tcW w:w="5999" w:type="dxa"/>
            <w:gridSpan w:val="3"/>
            <w:shd w:val="clear" w:color="000000" w:fill="FFFFFF"/>
            <w:vAlign w:val="center"/>
          </w:tcPr>
          <w:p w:rsidR="00D72B89" w:rsidRPr="00D72B89" w:rsidRDefault="00D72B89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报价单位负责人/联系方式</w:t>
            </w:r>
            <w:r w:rsidRPr="00D72B8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8241" w:type="dxa"/>
            <w:gridSpan w:val="8"/>
            <w:vAlign w:val="center"/>
          </w:tcPr>
          <w:p w:rsidR="00D72B89" w:rsidRPr="00D72B89" w:rsidRDefault="00D72B89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2B89" w:rsidRPr="00D72B89" w:rsidTr="0082248E">
        <w:trPr>
          <w:trHeight w:val="1058"/>
        </w:trPr>
        <w:tc>
          <w:tcPr>
            <w:tcW w:w="5999" w:type="dxa"/>
            <w:gridSpan w:val="3"/>
            <w:shd w:val="clear" w:color="000000" w:fill="FFFFFF"/>
            <w:vAlign w:val="center"/>
          </w:tcPr>
          <w:p w:rsidR="00D72B89" w:rsidRPr="00D72B89" w:rsidRDefault="00D72B89" w:rsidP="00D72B8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免费质保期限/售后（可附页）</w:t>
            </w:r>
            <w:r w:rsidRPr="00D72B8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8241" w:type="dxa"/>
            <w:gridSpan w:val="8"/>
            <w:vAlign w:val="center"/>
          </w:tcPr>
          <w:p w:rsidR="00D72B89" w:rsidRPr="00D72B89" w:rsidRDefault="00D72B89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2B89" w:rsidRPr="00D72B89" w:rsidTr="0082248E">
        <w:trPr>
          <w:trHeight w:val="1058"/>
        </w:trPr>
        <w:tc>
          <w:tcPr>
            <w:tcW w:w="5999" w:type="dxa"/>
            <w:gridSpan w:val="3"/>
            <w:shd w:val="clear" w:color="000000" w:fill="FFFFFF"/>
            <w:vAlign w:val="center"/>
          </w:tcPr>
          <w:p w:rsidR="00D72B89" w:rsidRPr="00D72B89" w:rsidRDefault="00D72B89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2B89">
              <w:rPr>
                <w:rFonts w:ascii="微软雅黑" w:eastAsia="微软雅黑" w:hAnsi="微软雅黑" w:hint="eastAsia"/>
              </w:rPr>
              <w:t>供货周期及付款方式</w:t>
            </w:r>
            <w:r w:rsidRPr="00D72B89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8241" w:type="dxa"/>
            <w:gridSpan w:val="8"/>
            <w:vAlign w:val="center"/>
          </w:tcPr>
          <w:p w:rsidR="00D72B89" w:rsidRPr="00D72B89" w:rsidRDefault="00D72B89" w:rsidP="001626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626C8" w:rsidRPr="00D72B89" w:rsidTr="008224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9"/>
          <w:gridAfter w:val="1"/>
          <w:wBefore w:w="12998" w:type="dxa"/>
          <w:wAfter w:w="28" w:type="dxa"/>
          <w:trHeight w:val="177"/>
        </w:trPr>
        <w:tc>
          <w:tcPr>
            <w:tcW w:w="1216" w:type="dxa"/>
          </w:tcPr>
          <w:p w:rsidR="001626C8" w:rsidRPr="00D72B89" w:rsidRDefault="001626C8" w:rsidP="001626C8">
            <w:pPr>
              <w:rPr>
                <w:rFonts w:ascii="微软雅黑" w:eastAsia="微软雅黑" w:hAnsi="微软雅黑"/>
              </w:rPr>
            </w:pPr>
          </w:p>
        </w:tc>
      </w:tr>
    </w:tbl>
    <w:p w:rsidR="001626C8" w:rsidRPr="00D72B89" w:rsidRDefault="001626C8">
      <w:pPr>
        <w:rPr>
          <w:rFonts w:ascii="微软雅黑" w:eastAsia="微软雅黑" w:hAnsi="微软雅黑"/>
        </w:rPr>
      </w:pPr>
    </w:p>
    <w:p w:rsidR="001626C8" w:rsidRPr="00D72B89" w:rsidRDefault="001626C8">
      <w:pPr>
        <w:rPr>
          <w:rFonts w:ascii="微软雅黑" w:eastAsia="微软雅黑" w:hAnsi="微软雅黑"/>
        </w:rPr>
      </w:pPr>
    </w:p>
    <w:p w:rsidR="001626C8" w:rsidRPr="00D72B89" w:rsidRDefault="001626C8">
      <w:pPr>
        <w:rPr>
          <w:rFonts w:ascii="微软雅黑" w:eastAsia="微软雅黑" w:hAnsi="微软雅黑"/>
        </w:rPr>
      </w:pPr>
    </w:p>
    <w:p w:rsidR="001626C8" w:rsidRPr="00D72B89" w:rsidRDefault="001626C8">
      <w:pPr>
        <w:rPr>
          <w:rFonts w:ascii="微软雅黑" w:eastAsia="微软雅黑" w:hAnsi="微软雅黑"/>
        </w:rPr>
      </w:pPr>
    </w:p>
    <w:p w:rsidR="001626C8" w:rsidRPr="00D72B89" w:rsidRDefault="001626C8">
      <w:pPr>
        <w:rPr>
          <w:rFonts w:ascii="微软雅黑" w:eastAsia="微软雅黑" w:hAnsi="微软雅黑"/>
        </w:rPr>
      </w:pPr>
    </w:p>
    <w:p w:rsidR="001626C8" w:rsidRPr="00D72B89" w:rsidRDefault="001626C8">
      <w:pPr>
        <w:rPr>
          <w:rFonts w:ascii="微软雅黑" w:eastAsia="微软雅黑" w:hAnsi="微软雅黑"/>
        </w:rPr>
      </w:pPr>
    </w:p>
    <w:p w:rsidR="001626C8" w:rsidRPr="00D72B89" w:rsidRDefault="001626C8">
      <w:pPr>
        <w:rPr>
          <w:rFonts w:ascii="微软雅黑" w:eastAsia="微软雅黑" w:hAnsi="微软雅黑"/>
        </w:rPr>
      </w:pPr>
    </w:p>
    <w:p w:rsidR="001626C8" w:rsidRPr="00D72B89" w:rsidRDefault="001626C8">
      <w:pPr>
        <w:rPr>
          <w:rFonts w:ascii="微软雅黑" w:eastAsia="微软雅黑" w:hAnsi="微软雅黑"/>
        </w:rPr>
      </w:pPr>
    </w:p>
    <w:p w:rsidR="0000041F" w:rsidRPr="0082248E" w:rsidRDefault="0000041F" w:rsidP="0082248E">
      <w:pPr>
        <w:rPr>
          <w:rFonts w:ascii="微软雅黑" w:eastAsia="微软雅黑" w:hAnsi="微软雅黑"/>
        </w:rPr>
      </w:pPr>
    </w:p>
    <w:p w:rsidR="001626C8" w:rsidRPr="009241D1" w:rsidRDefault="001626C8" w:rsidP="00B33381">
      <w:pPr>
        <w:pStyle w:val="a3"/>
        <w:ind w:left="644" w:firstLineChars="0" w:firstLine="0"/>
        <w:rPr>
          <w:rFonts w:ascii="微软雅黑" w:eastAsia="微软雅黑" w:hAnsi="微软雅黑"/>
          <w:sz w:val="24"/>
          <w:szCs w:val="24"/>
        </w:rPr>
      </w:pPr>
      <w:r w:rsidRPr="00D72B89">
        <w:rPr>
          <w:rFonts w:ascii="微软雅黑" w:eastAsia="微软雅黑" w:hAnsi="微软雅黑" w:hint="eastAsia"/>
        </w:rPr>
        <w:t xml:space="preserve">                                                                                                   </w:t>
      </w:r>
      <w:r w:rsidRPr="009241D1">
        <w:rPr>
          <w:rFonts w:ascii="微软雅黑" w:eastAsia="微软雅黑" w:hAnsi="微软雅黑" w:hint="eastAsia"/>
          <w:sz w:val="24"/>
          <w:szCs w:val="24"/>
        </w:rPr>
        <w:t xml:space="preserve">   安徽信息工程学院</w:t>
      </w:r>
    </w:p>
    <w:p w:rsidR="001626C8" w:rsidRPr="009241D1" w:rsidRDefault="001626C8" w:rsidP="00B33381">
      <w:pPr>
        <w:pStyle w:val="a3"/>
        <w:ind w:left="644" w:firstLineChars="0" w:firstLine="0"/>
        <w:rPr>
          <w:rFonts w:ascii="微软雅黑" w:eastAsia="微软雅黑" w:hAnsi="微软雅黑"/>
          <w:sz w:val="24"/>
          <w:szCs w:val="24"/>
        </w:rPr>
      </w:pPr>
      <w:r w:rsidRPr="009241D1"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         资产管理处              </w:t>
      </w:r>
    </w:p>
    <w:p w:rsidR="001626C8" w:rsidRPr="009241D1" w:rsidRDefault="001626C8" w:rsidP="00D72B89">
      <w:pPr>
        <w:pStyle w:val="a3"/>
        <w:ind w:left="644" w:firstLineChars="0" w:firstLine="0"/>
        <w:rPr>
          <w:rFonts w:ascii="微软雅黑" w:eastAsia="微软雅黑" w:hAnsi="微软雅黑"/>
          <w:sz w:val="24"/>
          <w:szCs w:val="24"/>
        </w:rPr>
      </w:pPr>
      <w:r w:rsidRPr="009241D1"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  <w:r w:rsidRPr="009241D1">
        <w:rPr>
          <w:rFonts w:ascii="微软雅黑" w:eastAsia="微软雅黑" w:hAnsi="微软雅黑" w:hint="eastAsia"/>
          <w:sz w:val="24"/>
          <w:szCs w:val="24"/>
        </w:rPr>
        <w:t>2018年9月12日</w:t>
      </w:r>
    </w:p>
    <w:sectPr w:rsidR="001626C8" w:rsidRPr="009241D1" w:rsidSect="001626C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053B4"/>
    <w:multiLevelType w:val="hybridMultilevel"/>
    <w:tmpl w:val="1B40F0DA"/>
    <w:lvl w:ilvl="0" w:tplc="C76C2670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1F"/>
    <w:rsid w:val="0000041F"/>
    <w:rsid w:val="00060F56"/>
    <w:rsid w:val="001626C8"/>
    <w:rsid w:val="001A7797"/>
    <w:rsid w:val="00201724"/>
    <w:rsid w:val="003D69B0"/>
    <w:rsid w:val="0082248E"/>
    <w:rsid w:val="008B61C7"/>
    <w:rsid w:val="009241D1"/>
    <w:rsid w:val="009C565A"/>
    <w:rsid w:val="00A67ABF"/>
    <w:rsid w:val="00B33381"/>
    <w:rsid w:val="00C43A13"/>
    <w:rsid w:val="00D72B89"/>
    <w:rsid w:val="00DA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4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4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1257-C391-4622-B079-1C4DBC88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464</Words>
  <Characters>2648</Characters>
  <Application>Microsoft Office Word</Application>
  <DocSecurity>0</DocSecurity>
  <Lines>22</Lines>
  <Paragraphs>6</Paragraphs>
  <ScaleCrop>false</ScaleCrop>
  <Company>Microsoft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谢宁</dc:creator>
  <cp:lastModifiedBy>谢宁</cp:lastModifiedBy>
  <cp:revision>16</cp:revision>
  <dcterms:created xsi:type="dcterms:W3CDTF">2018-09-11T05:57:00Z</dcterms:created>
  <dcterms:modified xsi:type="dcterms:W3CDTF">2018-09-12T02:04:00Z</dcterms:modified>
</cp:coreProperties>
</file>